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F4307D" w14:textId="77777777" w:rsidR="00F818B9" w:rsidRPr="003003E5" w:rsidRDefault="00F818B9" w:rsidP="00F818B9">
      <w:pPr>
        <w:pStyle w:val="Default"/>
        <w:jc w:val="right"/>
        <w:rPr>
          <w:i/>
          <w:color w:val="auto"/>
          <w:sz w:val="22"/>
          <w:szCs w:val="22"/>
          <w:lang w:val="ro-RO"/>
        </w:rPr>
      </w:pPr>
      <w:r w:rsidRPr="003003E5">
        <w:rPr>
          <w:i/>
          <w:color w:val="auto"/>
          <w:sz w:val="22"/>
          <w:szCs w:val="22"/>
          <w:lang w:val="ro-RO"/>
        </w:rPr>
        <w:t>Anexa 5.1.</w:t>
      </w:r>
    </w:p>
    <w:p w14:paraId="17F4F36B" w14:textId="77777777" w:rsidR="0069542E" w:rsidRPr="003003E5" w:rsidRDefault="0069542E" w:rsidP="0069542E">
      <w:pPr>
        <w:pStyle w:val="Default"/>
        <w:rPr>
          <w:color w:val="auto"/>
          <w:sz w:val="22"/>
          <w:szCs w:val="22"/>
          <w:lang w:val="ro-RO"/>
        </w:rPr>
      </w:pPr>
      <w:r w:rsidRPr="003003E5">
        <w:rPr>
          <w:color w:val="auto"/>
          <w:sz w:val="22"/>
          <w:szCs w:val="22"/>
          <w:lang w:val="ro-RO"/>
        </w:rPr>
        <w:t>Universitatea Creștină Partium</w:t>
      </w:r>
      <w:r w:rsidRPr="003003E5">
        <w:rPr>
          <w:color w:val="auto"/>
          <w:sz w:val="22"/>
          <w:szCs w:val="22"/>
          <w:lang w:val="ro-RO"/>
        </w:rPr>
        <w:tab/>
      </w:r>
      <w:r w:rsidRPr="003003E5">
        <w:rPr>
          <w:color w:val="auto"/>
          <w:sz w:val="22"/>
          <w:szCs w:val="22"/>
          <w:lang w:val="ro-RO"/>
        </w:rPr>
        <w:tab/>
      </w:r>
      <w:r w:rsidRPr="003003E5">
        <w:rPr>
          <w:color w:val="auto"/>
          <w:sz w:val="22"/>
          <w:szCs w:val="22"/>
          <w:lang w:val="ro-RO"/>
        </w:rPr>
        <w:tab/>
      </w:r>
      <w:r w:rsidRPr="003003E5">
        <w:rPr>
          <w:color w:val="auto"/>
          <w:sz w:val="22"/>
          <w:szCs w:val="22"/>
          <w:lang w:val="ro-RO"/>
        </w:rPr>
        <w:tab/>
      </w:r>
      <w:r w:rsidRPr="003003E5">
        <w:rPr>
          <w:color w:val="auto"/>
          <w:sz w:val="22"/>
          <w:szCs w:val="22"/>
          <w:lang w:val="ro-RO"/>
        </w:rPr>
        <w:tab/>
      </w:r>
    </w:p>
    <w:p w14:paraId="2B2B18B4" w14:textId="77777777" w:rsidR="0069542E" w:rsidRPr="003003E5" w:rsidRDefault="0069542E" w:rsidP="0069542E">
      <w:pPr>
        <w:pStyle w:val="Default"/>
        <w:rPr>
          <w:color w:val="auto"/>
          <w:sz w:val="22"/>
          <w:szCs w:val="22"/>
          <w:lang w:val="ro-RO"/>
        </w:rPr>
      </w:pPr>
      <w:r w:rsidRPr="003003E5">
        <w:rPr>
          <w:color w:val="auto"/>
          <w:sz w:val="22"/>
          <w:szCs w:val="22"/>
          <w:lang w:val="ro-RO"/>
        </w:rPr>
        <w:t>Facultatea de Științe Economice și Sociale</w:t>
      </w:r>
    </w:p>
    <w:p w14:paraId="2F5F7A26" w14:textId="77777777" w:rsidR="0069542E" w:rsidRPr="003003E5" w:rsidRDefault="0069542E" w:rsidP="0069542E">
      <w:pPr>
        <w:pStyle w:val="Default"/>
        <w:rPr>
          <w:color w:val="auto"/>
          <w:sz w:val="22"/>
          <w:szCs w:val="22"/>
          <w:lang w:val="ro-RO"/>
        </w:rPr>
      </w:pPr>
      <w:r w:rsidRPr="003003E5">
        <w:rPr>
          <w:color w:val="auto"/>
          <w:sz w:val="22"/>
          <w:szCs w:val="22"/>
          <w:lang w:val="ro-RO"/>
        </w:rPr>
        <w:t>Departamentul de Științe Socio-Umane</w:t>
      </w:r>
    </w:p>
    <w:p w14:paraId="7CDDC597" w14:textId="77777777" w:rsidR="0069542E" w:rsidRPr="003003E5" w:rsidRDefault="0069542E" w:rsidP="0069542E">
      <w:pPr>
        <w:pStyle w:val="Default"/>
        <w:jc w:val="both"/>
        <w:rPr>
          <w:b/>
          <w:bCs/>
          <w:color w:val="auto"/>
          <w:sz w:val="22"/>
          <w:szCs w:val="22"/>
          <w:lang w:val="ro-RO"/>
        </w:rPr>
      </w:pPr>
    </w:p>
    <w:p w14:paraId="62F21E20" w14:textId="77777777" w:rsidR="00623058" w:rsidRPr="003003E5" w:rsidRDefault="00623058" w:rsidP="00623058">
      <w:pPr>
        <w:pStyle w:val="Default"/>
        <w:jc w:val="center"/>
        <w:rPr>
          <w:color w:val="auto"/>
          <w:sz w:val="22"/>
          <w:szCs w:val="22"/>
          <w:lang w:val="ro-RO"/>
        </w:rPr>
      </w:pPr>
      <w:bookmarkStart w:id="0" w:name="_Hlk62691432"/>
      <w:r w:rsidRPr="003003E5">
        <w:rPr>
          <w:b/>
          <w:bCs/>
          <w:color w:val="auto"/>
          <w:sz w:val="22"/>
          <w:szCs w:val="22"/>
          <w:lang w:val="ro-RO"/>
        </w:rPr>
        <w:t>LISTA</w:t>
      </w:r>
    </w:p>
    <w:p w14:paraId="7D7A9D98" w14:textId="77777777" w:rsidR="00037015" w:rsidRPr="003003E5" w:rsidRDefault="00623058" w:rsidP="00623058">
      <w:pPr>
        <w:spacing w:line="320" w:lineRule="atLeast"/>
        <w:jc w:val="center"/>
        <w:rPr>
          <w:b/>
          <w:bCs/>
          <w:sz w:val="22"/>
          <w:szCs w:val="22"/>
        </w:rPr>
      </w:pPr>
      <w:r w:rsidRPr="003003E5">
        <w:rPr>
          <w:b/>
          <w:bCs/>
          <w:sz w:val="22"/>
          <w:szCs w:val="22"/>
        </w:rPr>
        <w:t>lucrărilor ştiinţifice în domeniul disciplinelor din postul didactic</w:t>
      </w:r>
    </w:p>
    <w:bookmarkEnd w:id="0"/>
    <w:p w14:paraId="63FCC69B" w14:textId="77777777" w:rsidR="00152661" w:rsidRPr="003003E5" w:rsidRDefault="00152661" w:rsidP="008925A9">
      <w:pPr>
        <w:jc w:val="both"/>
        <w:rPr>
          <w:b/>
          <w:sz w:val="22"/>
          <w:szCs w:val="22"/>
          <w:lang w:val="pt-BR"/>
        </w:rPr>
      </w:pPr>
    </w:p>
    <w:p w14:paraId="735C01D8" w14:textId="77777777" w:rsidR="00152661" w:rsidRPr="003003E5" w:rsidRDefault="00152661" w:rsidP="008925A9">
      <w:pPr>
        <w:jc w:val="both"/>
        <w:rPr>
          <w:b/>
          <w:caps/>
          <w:sz w:val="22"/>
          <w:szCs w:val="22"/>
          <w:lang w:val="hu-HU"/>
        </w:rPr>
      </w:pPr>
      <w:r w:rsidRPr="003003E5">
        <w:rPr>
          <w:b/>
          <w:caps/>
          <w:sz w:val="22"/>
          <w:szCs w:val="22"/>
          <w:lang w:val="pt-BR"/>
        </w:rPr>
        <w:t xml:space="preserve">nUMELE ŞI PRENUMELE :  </w:t>
      </w:r>
      <w:r w:rsidRPr="003003E5">
        <w:rPr>
          <w:b/>
          <w:caps/>
          <w:sz w:val="22"/>
          <w:szCs w:val="22"/>
          <w:lang w:val="hu-HU"/>
        </w:rPr>
        <w:t>GÁL KAtalin</w:t>
      </w:r>
    </w:p>
    <w:p w14:paraId="2BBFBDFF" w14:textId="77777777" w:rsidR="00152661" w:rsidRPr="003003E5" w:rsidRDefault="00152661" w:rsidP="008925A9">
      <w:pPr>
        <w:jc w:val="both"/>
        <w:rPr>
          <w:b/>
          <w:sz w:val="22"/>
          <w:szCs w:val="22"/>
          <w:lang w:val="pt-BR"/>
        </w:rPr>
      </w:pPr>
    </w:p>
    <w:p w14:paraId="75E8A34B" w14:textId="77777777" w:rsidR="00152661" w:rsidRPr="003003E5" w:rsidRDefault="00152661" w:rsidP="009146E7">
      <w:pPr>
        <w:jc w:val="both"/>
        <w:rPr>
          <w:b/>
          <w:sz w:val="22"/>
          <w:szCs w:val="22"/>
          <w:lang w:val="pt-BR"/>
        </w:rPr>
      </w:pPr>
      <w:bookmarkStart w:id="1" w:name="_Hlk62691723"/>
      <w:r w:rsidRPr="003003E5">
        <w:rPr>
          <w:b/>
          <w:sz w:val="22"/>
          <w:szCs w:val="22"/>
          <w:lang w:val="pt-BR"/>
        </w:rPr>
        <w:t>Titlul științific și funcția didactică: PhD – Lector universitar</w:t>
      </w:r>
    </w:p>
    <w:bookmarkEnd w:id="1"/>
    <w:p w14:paraId="78CD7545" w14:textId="77777777" w:rsidR="00152661" w:rsidRPr="003003E5" w:rsidRDefault="00152661" w:rsidP="00F47E54">
      <w:pPr>
        <w:tabs>
          <w:tab w:val="num" w:pos="800"/>
        </w:tabs>
        <w:jc w:val="both"/>
        <w:rPr>
          <w:b/>
          <w:sz w:val="22"/>
          <w:szCs w:val="22"/>
          <w:lang w:val="pt-BR"/>
        </w:rPr>
      </w:pPr>
    </w:p>
    <w:p w14:paraId="7D18D02C" w14:textId="77777777" w:rsidR="00152661" w:rsidRPr="003003E5" w:rsidRDefault="00152661" w:rsidP="00F47E54">
      <w:pPr>
        <w:jc w:val="both"/>
        <w:rPr>
          <w:b/>
          <w:sz w:val="22"/>
          <w:szCs w:val="22"/>
          <w:lang w:val="pt-BR"/>
        </w:rPr>
      </w:pPr>
      <w:r w:rsidRPr="003003E5">
        <w:rPr>
          <w:b/>
          <w:sz w:val="22"/>
          <w:szCs w:val="22"/>
          <w:lang w:val="pt-BR"/>
        </w:rPr>
        <w:t xml:space="preserve">A. TEZA DE DOCTORAT </w:t>
      </w:r>
    </w:p>
    <w:p w14:paraId="3BF72EC8" w14:textId="77777777" w:rsidR="00152661" w:rsidRPr="003003E5" w:rsidRDefault="00152661" w:rsidP="00113FF8">
      <w:pPr>
        <w:shd w:val="clear" w:color="auto" w:fill="FFFFFF"/>
        <w:spacing w:line="276" w:lineRule="auto"/>
        <w:ind w:right="14"/>
        <w:rPr>
          <w:b/>
          <w:color w:val="000000"/>
          <w:spacing w:val="1"/>
          <w:sz w:val="22"/>
          <w:szCs w:val="22"/>
          <w:lang w:val="pt-BR"/>
        </w:rPr>
      </w:pPr>
      <w:r w:rsidRPr="00D204A5">
        <w:rPr>
          <w:bCs/>
          <w:color w:val="000000"/>
          <w:spacing w:val="1"/>
          <w:sz w:val="22"/>
          <w:szCs w:val="22"/>
          <w:lang w:val="pt-BR"/>
        </w:rPr>
        <w:t xml:space="preserve">“Economia informală în România. Informalizarea pieței muncii și </w:t>
      </w:r>
      <w:r w:rsidR="00282254" w:rsidRPr="00D204A5">
        <w:rPr>
          <w:bCs/>
          <w:color w:val="000000"/>
          <w:spacing w:val="1"/>
          <w:sz w:val="22"/>
          <w:szCs w:val="22"/>
          <w:lang w:val="pt-BR"/>
        </w:rPr>
        <w:t>migrația tinerilor din</w:t>
      </w:r>
      <w:r w:rsidR="00282254" w:rsidRPr="003003E5">
        <w:rPr>
          <w:b/>
          <w:color w:val="000000"/>
          <w:spacing w:val="1"/>
          <w:sz w:val="22"/>
          <w:szCs w:val="22"/>
          <w:lang w:val="pt-BR"/>
        </w:rPr>
        <w:t xml:space="preserve"> </w:t>
      </w:r>
      <w:r w:rsidR="00282254" w:rsidRPr="00D204A5">
        <w:rPr>
          <w:bCs/>
          <w:color w:val="000000"/>
          <w:spacing w:val="1"/>
          <w:sz w:val="22"/>
          <w:szCs w:val="22"/>
          <w:lang w:val="pt-BR"/>
        </w:rPr>
        <w:t>România”</w:t>
      </w:r>
      <w:r w:rsidRPr="00D204A5">
        <w:rPr>
          <w:bCs/>
          <w:color w:val="000000"/>
          <w:spacing w:val="1"/>
          <w:sz w:val="22"/>
          <w:szCs w:val="22"/>
          <w:lang w:val="pt-BR"/>
        </w:rPr>
        <w:t>,</w:t>
      </w:r>
      <w:r w:rsidRPr="003003E5">
        <w:rPr>
          <w:b/>
          <w:color w:val="000000"/>
          <w:spacing w:val="1"/>
          <w:sz w:val="22"/>
          <w:szCs w:val="22"/>
          <w:lang w:val="pt-BR"/>
        </w:rPr>
        <w:t xml:space="preserve">  Universitatea Babeș-Bolyai, Cluj-Napoca, 2013 </w:t>
      </w:r>
    </w:p>
    <w:p w14:paraId="14CA7FCE" w14:textId="77777777" w:rsidR="00037015" w:rsidRPr="003003E5" w:rsidRDefault="00037015" w:rsidP="00113FF8">
      <w:pPr>
        <w:shd w:val="clear" w:color="auto" w:fill="FFFFFF"/>
        <w:spacing w:line="276" w:lineRule="auto"/>
        <w:ind w:right="14"/>
        <w:rPr>
          <w:b/>
          <w:color w:val="000000"/>
          <w:spacing w:val="1"/>
          <w:sz w:val="22"/>
          <w:szCs w:val="22"/>
          <w:lang w:val="pt-BR"/>
        </w:rPr>
      </w:pPr>
    </w:p>
    <w:p w14:paraId="3795D0D0" w14:textId="77777777" w:rsidR="00152661" w:rsidRPr="003003E5" w:rsidRDefault="00152661" w:rsidP="00F47E54">
      <w:pPr>
        <w:jc w:val="both"/>
        <w:rPr>
          <w:b/>
          <w:sz w:val="22"/>
          <w:szCs w:val="22"/>
          <w:lang w:val="pt-BR"/>
        </w:rPr>
      </w:pPr>
      <w:r w:rsidRPr="003003E5">
        <w:rPr>
          <w:b/>
          <w:sz w:val="22"/>
          <w:szCs w:val="22"/>
          <w:lang w:val="pt-BR"/>
        </w:rPr>
        <w:t>B. CĂRŢI PUBLICATE</w:t>
      </w:r>
    </w:p>
    <w:p w14:paraId="09788047" w14:textId="77777777" w:rsidR="00152661" w:rsidRPr="003003E5" w:rsidRDefault="00152661" w:rsidP="00F47E54">
      <w:pPr>
        <w:jc w:val="both"/>
        <w:rPr>
          <w:b/>
          <w:sz w:val="22"/>
          <w:szCs w:val="22"/>
          <w:lang w:val="pt-BR"/>
        </w:rPr>
      </w:pPr>
    </w:p>
    <w:p w14:paraId="6EDDC68F" w14:textId="77777777" w:rsidR="00152661" w:rsidRPr="003003E5" w:rsidRDefault="00152661" w:rsidP="00F826BE">
      <w:pPr>
        <w:ind w:left="284"/>
        <w:jc w:val="both"/>
        <w:rPr>
          <w:sz w:val="22"/>
          <w:szCs w:val="22"/>
          <w:lang w:val="pt-BR"/>
        </w:rPr>
      </w:pPr>
      <w:r w:rsidRPr="003003E5">
        <w:rPr>
          <w:b/>
          <w:sz w:val="22"/>
          <w:szCs w:val="22"/>
          <w:lang w:val="pt-BR"/>
        </w:rPr>
        <w:t xml:space="preserve">B1. Cărţi (manuale, monografii, tratate, îndrumare etc.) publicate la edituri recunoscute în străinătate – </w:t>
      </w:r>
      <w:r w:rsidRPr="003003E5">
        <w:rPr>
          <w:sz w:val="22"/>
          <w:szCs w:val="22"/>
          <w:lang w:val="pt-BR"/>
        </w:rPr>
        <w:t>a se nota instituţia de care este recunoscută editura</w:t>
      </w:r>
    </w:p>
    <w:p w14:paraId="4D174094" w14:textId="77777777" w:rsidR="00152661" w:rsidRPr="003003E5" w:rsidRDefault="00152661" w:rsidP="00F826BE">
      <w:pPr>
        <w:ind w:left="284"/>
        <w:jc w:val="both"/>
        <w:rPr>
          <w:b/>
          <w:sz w:val="22"/>
          <w:szCs w:val="22"/>
          <w:lang w:val="pt-BR"/>
        </w:rPr>
      </w:pPr>
    </w:p>
    <w:p w14:paraId="10154583" w14:textId="77777777" w:rsidR="00152661" w:rsidRDefault="00152661" w:rsidP="00F826BE">
      <w:pPr>
        <w:ind w:left="284"/>
        <w:jc w:val="both"/>
        <w:rPr>
          <w:b/>
          <w:sz w:val="22"/>
          <w:szCs w:val="22"/>
          <w:lang w:val="pt-BR"/>
        </w:rPr>
      </w:pPr>
      <w:r w:rsidRPr="003003E5">
        <w:rPr>
          <w:b/>
          <w:sz w:val="22"/>
          <w:szCs w:val="22"/>
          <w:lang w:val="pt-BR"/>
        </w:rPr>
        <w:t xml:space="preserve">B2. Cărţi (manuale, monografii, tratate, îndrumare etc.) publicate în ţară, la edituri recunoscute CNCS,CNCSIS </w:t>
      </w:r>
    </w:p>
    <w:p w14:paraId="1B185A9B" w14:textId="77777777" w:rsidR="00152661" w:rsidRPr="003003E5" w:rsidRDefault="00152661" w:rsidP="00F826BE">
      <w:pPr>
        <w:ind w:left="284"/>
        <w:jc w:val="both"/>
        <w:rPr>
          <w:b/>
          <w:sz w:val="22"/>
          <w:szCs w:val="22"/>
        </w:rPr>
      </w:pPr>
    </w:p>
    <w:p w14:paraId="10589FA3" w14:textId="77777777" w:rsidR="00152661" w:rsidRPr="003003E5" w:rsidRDefault="00152661" w:rsidP="00F826BE">
      <w:pPr>
        <w:ind w:left="284"/>
        <w:jc w:val="both"/>
        <w:rPr>
          <w:b/>
          <w:sz w:val="22"/>
          <w:szCs w:val="22"/>
        </w:rPr>
      </w:pPr>
      <w:r w:rsidRPr="003003E5">
        <w:rPr>
          <w:b/>
          <w:sz w:val="22"/>
          <w:szCs w:val="22"/>
        </w:rPr>
        <w:t>B3. Cărţi (manuale, monografii, tratate, îndrumare etc.) publicate la alte edituri sau pe plan local</w:t>
      </w:r>
    </w:p>
    <w:p w14:paraId="32F0F3F3" w14:textId="77777777" w:rsidR="00152661" w:rsidRPr="003003E5" w:rsidRDefault="00152661" w:rsidP="00F826BE">
      <w:pPr>
        <w:ind w:left="284"/>
        <w:jc w:val="both"/>
        <w:rPr>
          <w:bCs/>
          <w:sz w:val="22"/>
          <w:szCs w:val="22"/>
        </w:rPr>
      </w:pPr>
    </w:p>
    <w:p w14:paraId="60CB92E8" w14:textId="77777777" w:rsidR="00152661" w:rsidRPr="003003E5" w:rsidRDefault="00152661" w:rsidP="00F826BE">
      <w:pPr>
        <w:ind w:left="284"/>
        <w:jc w:val="both"/>
        <w:rPr>
          <w:b/>
          <w:sz w:val="22"/>
          <w:szCs w:val="22"/>
        </w:rPr>
      </w:pPr>
      <w:r w:rsidRPr="003003E5">
        <w:rPr>
          <w:b/>
          <w:sz w:val="22"/>
          <w:szCs w:val="22"/>
        </w:rPr>
        <w:t>B4. Cărţi (manuale, monografii, tratate, îndrumare etc.) publicate pe web</w:t>
      </w:r>
    </w:p>
    <w:p w14:paraId="7CCFC21E" w14:textId="77777777" w:rsidR="00152661" w:rsidRPr="003003E5" w:rsidRDefault="00152661" w:rsidP="00F826BE">
      <w:pPr>
        <w:tabs>
          <w:tab w:val="num" w:pos="800"/>
        </w:tabs>
        <w:ind w:left="284"/>
        <w:jc w:val="both"/>
        <w:rPr>
          <w:b/>
          <w:sz w:val="22"/>
          <w:szCs w:val="22"/>
        </w:rPr>
      </w:pPr>
    </w:p>
    <w:p w14:paraId="37D6FC66" w14:textId="77777777" w:rsidR="006D3068" w:rsidRDefault="00152661" w:rsidP="00F826BE">
      <w:pPr>
        <w:tabs>
          <w:tab w:val="num" w:pos="800"/>
        </w:tabs>
        <w:ind w:left="284"/>
        <w:jc w:val="both"/>
        <w:rPr>
          <w:sz w:val="22"/>
          <w:szCs w:val="22"/>
        </w:rPr>
      </w:pPr>
      <w:r w:rsidRPr="003003E5">
        <w:rPr>
          <w:b/>
          <w:sz w:val="22"/>
          <w:szCs w:val="22"/>
        </w:rPr>
        <w:t>B5. Capitole de cărţi publicate la edituri recunoscute în străinătate</w:t>
      </w:r>
      <w:r w:rsidRPr="003003E5">
        <w:rPr>
          <w:sz w:val="22"/>
          <w:szCs w:val="22"/>
        </w:rPr>
        <w:t xml:space="preserve"> </w:t>
      </w:r>
    </w:p>
    <w:p w14:paraId="3DE66ECC" w14:textId="6B379C26" w:rsidR="006D3068" w:rsidRPr="006D3068" w:rsidRDefault="006D3068" w:rsidP="003E2AC2">
      <w:pPr>
        <w:jc w:val="both"/>
        <w:rPr>
          <w:sz w:val="22"/>
          <w:szCs w:val="22"/>
        </w:rPr>
      </w:pPr>
    </w:p>
    <w:p w14:paraId="38A6F71E" w14:textId="29922B4F" w:rsidR="006D3068" w:rsidRDefault="006D3068" w:rsidP="006D3068">
      <w:pPr>
        <w:tabs>
          <w:tab w:val="num" w:pos="800"/>
        </w:tabs>
        <w:ind w:left="708" w:hanging="141"/>
        <w:jc w:val="both"/>
        <w:rPr>
          <w:b/>
          <w:sz w:val="22"/>
          <w:szCs w:val="22"/>
        </w:rPr>
      </w:pPr>
      <w:bookmarkStart w:id="2" w:name="_Hlk63255443"/>
      <w:bookmarkStart w:id="3" w:name="_Hlk63284466"/>
      <w:r w:rsidRPr="00A72AA7">
        <w:rPr>
          <w:b/>
          <w:sz w:val="22"/>
          <w:szCs w:val="22"/>
        </w:rPr>
        <w:t>B5.1. Capitole de cărţi publicate în volume  indexate ISI - Web of Science - Clarivate Analitics</w:t>
      </w:r>
      <w:bookmarkEnd w:id="2"/>
      <w:bookmarkEnd w:id="3"/>
    </w:p>
    <w:p w14:paraId="67942CB2" w14:textId="77777777" w:rsidR="00EA21A3" w:rsidRDefault="00EA21A3" w:rsidP="006D3068">
      <w:pPr>
        <w:tabs>
          <w:tab w:val="num" w:pos="800"/>
        </w:tabs>
        <w:ind w:left="708" w:hanging="141"/>
        <w:jc w:val="both"/>
        <w:rPr>
          <w:b/>
          <w:sz w:val="22"/>
          <w:szCs w:val="22"/>
        </w:rPr>
      </w:pPr>
    </w:p>
    <w:p w14:paraId="298ADCDB" w14:textId="181334FE" w:rsidR="00EA21A3" w:rsidRDefault="00F826BE" w:rsidP="00A451D6">
      <w:pPr>
        <w:numPr>
          <w:ilvl w:val="0"/>
          <w:numId w:val="17"/>
        </w:numPr>
        <w:ind w:left="851" w:hanging="284"/>
        <w:jc w:val="both"/>
        <w:rPr>
          <w:sz w:val="22"/>
          <w:szCs w:val="22"/>
        </w:rPr>
      </w:pPr>
      <w:r w:rsidRPr="003003E5">
        <w:rPr>
          <w:sz w:val="22"/>
          <w:szCs w:val="22"/>
        </w:rPr>
        <w:t xml:space="preserve">Gál Katalin (2018) </w:t>
      </w:r>
      <w:r w:rsidRPr="008E7099">
        <w:rPr>
          <w:i/>
          <w:iCs/>
          <w:sz w:val="22"/>
          <w:szCs w:val="22"/>
        </w:rPr>
        <w:t>LABOUR MARKET INFORMALIZATION AND YOUTH MIGRATION IN ROMANIA</w:t>
      </w:r>
      <w:r w:rsidRPr="003003E5">
        <w:rPr>
          <w:sz w:val="22"/>
          <w:szCs w:val="22"/>
        </w:rPr>
        <w:t xml:space="preserve"> In: Khalid Soliman (ed.): </w:t>
      </w:r>
      <w:r w:rsidRPr="003003E5">
        <w:rPr>
          <w:i/>
          <w:sz w:val="22"/>
          <w:szCs w:val="22"/>
        </w:rPr>
        <w:t>Innovation Management and Education Excellence through Vision 2020</w:t>
      </w:r>
      <w:r w:rsidRPr="003003E5">
        <w:rPr>
          <w:sz w:val="22"/>
          <w:szCs w:val="22"/>
        </w:rPr>
        <w:t xml:space="preserve"> Proceedings of the 31st International Business Information Management Association Conference (IBIMA), 5209-5218, </w:t>
      </w:r>
    </w:p>
    <w:p w14:paraId="3D4841DB" w14:textId="385E25A8" w:rsidR="00F826BE" w:rsidRDefault="00EA21A3" w:rsidP="00A451D6">
      <w:pPr>
        <w:ind w:left="851"/>
        <w:jc w:val="both"/>
        <w:rPr>
          <w:b/>
          <w:color w:val="0070C0"/>
          <w:sz w:val="22"/>
          <w:szCs w:val="22"/>
        </w:rPr>
      </w:pPr>
      <w:r w:rsidRPr="00F826BE">
        <w:rPr>
          <w:b/>
          <w:color w:val="0070C0"/>
          <w:sz w:val="22"/>
          <w:szCs w:val="22"/>
        </w:rPr>
        <w:t>WOS</w:t>
      </w:r>
    </w:p>
    <w:p w14:paraId="0ED76BE3" w14:textId="77777777" w:rsidR="00F826BE" w:rsidRDefault="00F826BE" w:rsidP="00A451D6">
      <w:pPr>
        <w:ind w:left="851"/>
        <w:jc w:val="both"/>
        <w:rPr>
          <w:b/>
          <w:color w:val="0070C0"/>
          <w:sz w:val="22"/>
          <w:szCs w:val="22"/>
        </w:rPr>
      </w:pPr>
    </w:p>
    <w:p w14:paraId="3F8C8E52" w14:textId="2D75D37D" w:rsidR="00F826BE" w:rsidRPr="00F826BE" w:rsidRDefault="00F826BE" w:rsidP="00A451D6">
      <w:pPr>
        <w:numPr>
          <w:ilvl w:val="0"/>
          <w:numId w:val="17"/>
        </w:numPr>
        <w:ind w:left="851" w:hanging="284"/>
        <w:jc w:val="both"/>
        <w:rPr>
          <w:sz w:val="22"/>
          <w:szCs w:val="22"/>
        </w:rPr>
      </w:pPr>
      <w:r w:rsidRPr="00F826BE">
        <w:rPr>
          <w:sz w:val="22"/>
          <w:szCs w:val="22"/>
        </w:rPr>
        <w:t>Gál Katalin</w:t>
      </w:r>
      <w:r>
        <w:rPr>
          <w:sz w:val="22"/>
          <w:szCs w:val="22"/>
        </w:rPr>
        <w:t xml:space="preserve"> &amp;</w:t>
      </w:r>
      <w:r w:rsidRPr="00F826BE">
        <w:rPr>
          <w:sz w:val="22"/>
          <w:szCs w:val="22"/>
        </w:rPr>
        <w:t xml:space="preserve"> Gál Tünde (2017) </w:t>
      </w:r>
      <w:r w:rsidRPr="00E63F86">
        <w:rPr>
          <w:i/>
          <w:iCs/>
          <w:sz w:val="22"/>
          <w:szCs w:val="22"/>
        </w:rPr>
        <w:t>THE EVOLUTION OF SPORT AND TOURISM POLICIES IN ROMANIA BEFORE AND AFTER 1989</w:t>
      </w:r>
      <w:r w:rsidRPr="00F826BE">
        <w:rPr>
          <w:sz w:val="22"/>
          <w:szCs w:val="22"/>
        </w:rPr>
        <w:t xml:space="preserve">. In: Khalid Soliman (ed.): Vision 2020: Sustainable Economic development, Innovation Management, and Global Growth, Madrid, International Business Information Management Association (IBIMA), 2017, pp. 3723–3730., ISBN 978-0-9860419-9-0 </w:t>
      </w:r>
    </w:p>
    <w:p w14:paraId="6EE01F74" w14:textId="4BF5FF36" w:rsidR="00F826BE" w:rsidRDefault="00F826BE" w:rsidP="00A451D6">
      <w:pPr>
        <w:ind w:left="720"/>
        <w:jc w:val="both"/>
        <w:rPr>
          <w:b/>
          <w:color w:val="0070C0"/>
          <w:sz w:val="22"/>
          <w:szCs w:val="22"/>
        </w:rPr>
      </w:pPr>
      <w:r>
        <w:rPr>
          <w:b/>
          <w:color w:val="0070C0"/>
          <w:sz w:val="22"/>
          <w:szCs w:val="22"/>
        </w:rPr>
        <w:t xml:space="preserve">  </w:t>
      </w:r>
      <w:r w:rsidRPr="00F826BE">
        <w:rPr>
          <w:b/>
          <w:color w:val="0070C0"/>
          <w:sz w:val="22"/>
          <w:szCs w:val="22"/>
        </w:rPr>
        <w:t>WOS</w:t>
      </w:r>
    </w:p>
    <w:p w14:paraId="67CA4E6C" w14:textId="1288BFEB" w:rsidR="006D3068" w:rsidRPr="00F826BE" w:rsidRDefault="006D3068" w:rsidP="00F826BE">
      <w:pPr>
        <w:tabs>
          <w:tab w:val="num" w:pos="800"/>
        </w:tabs>
        <w:jc w:val="both"/>
        <w:rPr>
          <w:b/>
          <w:color w:val="0070C0"/>
          <w:sz w:val="22"/>
          <w:szCs w:val="22"/>
        </w:rPr>
      </w:pPr>
    </w:p>
    <w:p w14:paraId="6090559D" w14:textId="156974D9" w:rsidR="006D3068" w:rsidRPr="006D3068" w:rsidRDefault="006D3068" w:rsidP="006D3068">
      <w:pPr>
        <w:ind w:left="709" w:hanging="142"/>
        <w:jc w:val="both"/>
        <w:rPr>
          <w:b/>
          <w:sz w:val="22"/>
          <w:szCs w:val="22"/>
          <w:lang w:val="fr-FR"/>
        </w:rPr>
      </w:pPr>
      <w:r w:rsidRPr="00A72AA7">
        <w:rPr>
          <w:b/>
          <w:sz w:val="22"/>
          <w:szCs w:val="22"/>
          <w:lang w:val="fr-FR"/>
        </w:rPr>
        <w:t xml:space="preserve">B5.2. Capitole de </w:t>
      </w:r>
      <w:proofErr w:type="spellStart"/>
      <w:r w:rsidRPr="00A72AA7">
        <w:rPr>
          <w:b/>
          <w:sz w:val="22"/>
          <w:szCs w:val="22"/>
          <w:lang w:val="fr-FR"/>
        </w:rPr>
        <w:t>cărţi</w:t>
      </w:r>
      <w:proofErr w:type="spellEnd"/>
      <w:r w:rsidRPr="00A72AA7">
        <w:rPr>
          <w:b/>
          <w:sz w:val="22"/>
          <w:szCs w:val="22"/>
          <w:lang w:val="fr-FR"/>
        </w:rPr>
        <w:t xml:space="preserve"> </w:t>
      </w:r>
      <w:proofErr w:type="spellStart"/>
      <w:r w:rsidRPr="00A72AA7">
        <w:rPr>
          <w:b/>
          <w:sz w:val="22"/>
          <w:szCs w:val="22"/>
          <w:lang w:val="fr-FR"/>
        </w:rPr>
        <w:t>publicate</w:t>
      </w:r>
      <w:proofErr w:type="spellEnd"/>
      <w:r w:rsidRPr="00A72AA7">
        <w:rPr>
          <w:b/>
          <w:sz w:val="22"/>
          <w:szCs w:val="22"/>
          <w:lang w:val="fr-FR"/>
        </w:rPr>
        <w:t xml:space="preserve"> in </w:t>
      </w:r>
      <w:proofErr w:type="spellStart"/>
      <w:r w:rsidRPr="00A72AA7">
        <w:rPr>
          <w:b/>
          <w:sz w:val="22"/>
          <w:szCs w:val="22"/>
          <w:lang w:val="fr-FR"/>
        </w:rPr>
        <w:t>străinatate</w:t>
      </w:r>
      <w:proofErr w:type="spellEnd"/>
      <w:r w:rsidRPr="00A72AA7">
        <w:rPr>
          <w:b/>
          <w:sz w:val="22"/>
          <w:szCs w:val="22"/>
          <w:lang w:val="fr-FR"/>
        </w:rPr>
        <w:t xml:space="preserve"> </w:t>
      </w:r>
      <w:proofErr w:type="spellStart"/>
      <w:r w:rsidRPr="00A72AA7">
        <w:rPr>
          <w:b/>
          <w:sz w:val="22"/>
          <w:szCs w:val="22"/>
          <w:lang w:val="fr-FR"/>
        </w:rPr>
        <w:t>altele</w:t>
      </w:r>
      <w:proofErr w:type="spellEnd"/>
      <w:r w:rsidRPr="00A72AA7">
        <w:rPr>
          <w:b/>
          <w:sz w:val="22"/>
          <w:szCs w:val="22"/>
          <w:lang w:val="fr-FR"/>
        </w:rPr>
        <w:t xml:space="preserve"> </w:t>
      </w:r>
      <w:proofErr w:type="spellStart"/>
      <w:r w:rsidRPr="00A72AA7">
        <w:rPr>
          <w:b/>
          <w:sz w:val="22"/>
          <w:szCs w:val="22"/>
          <w:lang w:val="fr-FR"/>
        </w:rPr>
        <w:t>decat</w:t>
      </w:r>
      <w:proofErr w:type="spellEnd"/>
      <w:r w:rsidRPr="00A72AA7">
        <w:rPr>
          <w:b/>
          <w:sz w:val="22"/>
          <w:szCs w:val="22"/>
          <w:lang w:val="fr-FR"/>
        </w:rPr>
        <w:t xml:space="preserve"> la </w:t>
      </w:r>
      <w:proofErr w:type="spellStart"/>
      <w:r w:rsidRPr="00A72AA7">
        <w:rPr>
          <w:b/>
          <w:sz w:val="22"/>
          <w:szCs w:val="22"/>
          <w:lang w:val="fr-FR"/>
        </w:rPr>
        <w:t>punctul</w:t>
      </w:r>
      <w:proofErr w:type="spellEnd"/>
      <w:r w:rsidRPr="00A72AA7">
        <w:rPr>
          <w:b/>
          <w:sz w:val="22"/>
          <w:szCs w:val="22"/>
          <w:lang w:val="fr-FR"/>
        </w:rPr>
        <w:t xml:space="preserve"> B5.1</w:t>
      </w:r>
    </w:p>
    <w:p w14:paraId="2790F85A" w14:textId="77777777" w:rsidR="00D2750E" w:rsidRPr="003003E5" w:rsidRDefault="00D2750E" w:rsidP="00D2750E">
      <w:pPr>
        <w:tabs>
          <w:tab w:val="num" w:pos="800"/>
        </w:tabs>
        <w:jc w:val="both"/>
        <w:rPr>
          <w:sz w:val="22"/>
          <w:szCs w:val="22"/>
        </w:rPr>
      </w:pPr>
    </w:p>
    <w:p w14:paraId="351FE45F" w14:textId="16CC588A" w:rsidR="00F826BE" w:rsidRPr="003D28B2" w:rsidRDefault="00152661" w:rsidP="00A451D6">
      <w:pPr>
        <w:numPr>
          <w:ilvl w:val="0"/>
          <w:numId w:val="21"/>
        </w:numPr>
        <w:ind w:left="851" w:hanging="284"/>
        <w:jc w:val="both"/>
        <w:rPr>
          <w:sz w:val="22"/>
          <w:szCs w:val="22"/>
        </w:rPr>
      </w:pPr>
      <w:r w:rsidRPr="003003E5">
        <w:rPr>
          <w:sz w:val="22"/>
          <w:szCs w:val="22"/>
        </w:rPr>
        <w:t>Gál Katalin</w:t>
      </w:r>
      <w:r w:rsidR="003003E5" w:rsidRPr="003003E5">
        <w:rPr>
          <w:sz w:val="22"/>
          <w:szCs w:val="22"/>
        </w:rPr>
        <w:t>,(2010).</w:t>
      </w:r>
      <w:r w:rsidRPr="003003E5">
        <w:rPr>
          <w:sz w:val="22"/>
          <w:szCs w:val="22"/>
        </w:rPr>
        <w:t xml:space="preserve"> </w:t>
      </w:r>
      <w:r w:rsidR="008E7099" w:rsidRPr="008E7099">
        <w:rPr>
          <w:i/>
          <w:iCs/>
          <w:color w:val="000000"/>
          <w:sz w:val="22"/>
          <w:szCs w:val="22"/>
          <w:lang w:val="hu-HU"/>
        </w:rPr>
        <w:t>DOBOZOLÓK, CÁPÁK, ÓSZERESEK – INFORMÁLIS GAZDASÁGI STRATÉGIÁK KOLOZSVÁRON</w:t>
      </w:r>
      <w:r w:rsidR="008E7099" w:rsidRPr="003003E5">
        <w:rPr>
          <w:color w:val="000000"/>
          <w:sz w:val="22"/>
          <w:szCs w:val="22"/>
          <w:lang w:val="hu-HU"/>
        </w:rPr>
        <w:t xml:space="preserve"> </w:t>
      </w:r>
      <w:r w:rsidRPr="003003E5">
        <w:rPr>
          <w:color w:val="000000"/>
          <w:sz w:val="22"/>
          <w:szCs w:val="22"/>
          <w:lang w:val="hu-HU"/>
        </w:rPr>
        <w:t>(részletek)</w:t>
      </w:r>
      <w:r w:rsidR="006D3068">
        <w:rPr>
          <w:color w:val="000000"/>
          <w:sz w:val="22"/>
          <w:szCs w:val="22"/>
          <w:lang w:val="hu-HU"/>
        </w:rPr>
        <w:t xml:space="preserve">, </w:t>
      </w:r>
      <w:r w:rsidRPr="003003E5">
        <w:rPr>
          <w:color w:val="000000"/>
          <w:sz w:val="22"/>
          <w:szCs w:val="22"/>
          <w:lang w:val="hu-HU"/>
        </w:rPr>
        <w:t xml:space="preserve">In </w:t>
      </w:r>
      <w:r w:rsidRPr="003003E5">
        <w:rPr>
          <w:sz w:val="22"/>
          <w:szCs w:val="22"/>
          <w:lang w:val="hu-HU"/>
        </w:rPr>
        <w:t xml:space="preserve">Czakó Ágnes – Giczi Johanna – </w:t>
      </w:r>
      <w:proofErr w:type="spellStart"/>
      <w:r w:rsidRPr="003003E5">
        <w:rPr>
          <w:sz w:val="22"/>
          <w:szCs w:val="22"/>
          <w:lang w:val="hu-HU"/>
        </w:rPr>
        <w:t>Sik</w:t>
      </w:r>
      <w:proofErr w:type="spellEnd"/>
      <w:r w:rsidRPr="003003E5">
        <w:rPr>
          <w:sz w:val="22"/>
          <w:szCs w:val="22"/>
          <w:lang w:val="hu-HU"/>
        </w:rPr>
        <w:t xml:space="preserve"> Endre (</w:t>
      </w:r>
      <w:proofErr w:type="spellStart"/>
      <w:r w:rsidRPr="003003E5">
        <w:rPr>
          <w:sz w:val="22"/>
          <w:szCs w:val="22"/>
          <w:lang w:val="hu-HU"/>
        </w:rPr>
        <w:t>ed</w:t>
      </w:r>
      <w:r w:rsidR="006D3068">
        <w:rPr>
          <w:sz w:val="22"/>
          <w:szCs w:val="22"/>
          <w:lang w:val="hu-HU"/>
        </w:rPr>
        <w:t>s</w:t>
      </w:r>
      <w:proofErr w:type="spellEnd"/>
      <w:r w:rsidRPr="003003E5">
        <w:rPr>
          <w:sz w:val="22"/>
          <w:szCs w:val="22"/>
          <w:lang w:val="hu-HU"/>
        </w:rPr>
        <w:t xml:space="preserve">.): </w:t>
      </w:r>
      <w:r w:rsidRPr="003003E5">
        <w:rPr>
          <w:i/>
          <w:sz w:val="22"/>
          <w:szCs w:val="22"/>
          <w:lang w:val="hu-HU"/>
        </w:rPr>
        <w:t xml:space="preserve">Piachely, </w:t>
      </w:r>
      <w:proofErr w:type="spellStart"/>
      <w:r w:rsidRPr="003003E5">
        <w:rPr>
          <w:i/>
          <w:sz w:val="22"/>
          <w:szCs w:val="22"/>
          <w:lang w:val="hu-HU"/>
        </w:rPr>
        <w:t>kgst-piac</w:t>
      </w:r>
      <w:proofErr w:type="spellEnd"/>
      <w:r w:rsidRPr="003003E5">
        <w:rPr>
          <w:i/>
          <w:sz w:val="22"/>
          <w:szCs w:val="22"/>
          <w:lang w:val="hu-HU"/>
        </w:rPr>
        <w:t xml:space="preserve">, emberpiac </w:t>
      </w:r>
      <w:r w:rsidRPr="003003E5">
        <w:rPr>
          <w:sz w:val="22"/>
          <w:szCs w:val="22"/>
          <w:lang w:val="hu-HU"/>
        </w:rPr>
        <w:t xml:space="preserve">ELTE </w:t>
      </w:r>
      <w:proofErr w:type="spellStart"/>
      <w:r w:rsidRPr="003003E5">
        <w:rPr>
          <w:sz w:val="22"/>
          <w:szCs w:val="22"/>
          <w:lang w:val="hu-HU"/>
        </w:rPr>
        <w:t>TáTK</w:t>
      </w:r>
      <w:proofErr w:type="spellEnd"/>
      <w:r w:rsidRPr="003003E5">
        <w:rPr>
          <w:sz w:val="22"/>
          <w:szCs w:val="22"/>
          <w:lang w:val="hu-HU"/>
        </w:rPr>
        <w:t xml:space="preserve">, Budapest, </w:t>
      </w:r>
      <w:r w:rsidRPr="003003E5">
        <w:rPr>
          <w:sz w:val="22"/>
          <w:szCs w:val="22"/>
        </w:rPr>
        <w:t>2010 p. 335 -341</w:t>
      </w:r>
      <w:r w:rsidR="003E2AC2" w:rsidRPr="003D28B2">
        <w:rPr>
          <w:sz w:val="22"/>
          <w:szCs w:val="22"/>
        </w:rPr>
        <w:t xml:space="preserve"> </w:t>
      </w:r>
      <w:r w:rsidR="006D3068" w:rsidRPr="003D28B2">
        <w:rPr>
          <w:b/>
          <w:sz w:val="22"/>
          <w:szCs w:val="22"/>
        </w:rPr>
        <w:t xml:space="preserve">   </w:t>
      </w:r>
    </w:p>
    <w:p w14:paraId="527FDF50" w14:textId="77777777" w:rsidR="00F826BE" w:rsidRDefault="00F826BE" w:rsidP="006D3068">
      <w:pPr>
        <w:jc w:val="both"/>
        <w:rPr>
          <w:b/>
          <w:sz w:val="22"/>
          <w:szCs w:val="22"/>
        </w:rPr>
      </w:pPr>
    </w:p>
    <w:p w14:paraId="330C5E85" w14:textId="7A6727E8" w:rsidR="00152661" w:rsidRPr="003003E5" w:rsidRDefault="00E63F86" w:rsidP="00F826BE">
      <w:pPr>
        <w:ind w:left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</w:t>
      </w:r>
      <w:r w:rsidR="00152661" w:rsidRPr="003003E5">
        <w:rPr>
          <w:b/>
          <w:sz w:val="22"/>
          <w:szCs w:val="22"/>
        </w:rPr>
        <w:t>B6. Capitole de cărţi publicate în ţară, la edituri recunoscute CNCS,CNCSIS</w:t>
      </w:r>
    </w:p>
    <w:p w14:paraId="7C92D02E" w14:textId="77777777" w:rsidR="00D2750E" w:rsidRPr="003003E5" w:rsidRDefault="00D2750E" w:rsidP="00EB2585">
      <w:pPr>
        <w:ind w:left="708"/>
        <w:jc w:val="both"/>
        <w:rPr>
          <w:b/>
          <w:sz w:val="22"/>
          <w:szCs w:val="22"/>
        </w:rPr>
      </w:pPr>
    </w:p>
    <w:p w14:paraId="12DB9105" w14:textId="6E18B620" w:rsidR="00152661" w:rsidRPr="002D321A" w:rsidRDefault="00152661" w:rsidP="00A451D6">
      <w:pPr>
        <w:numPr>
          <w:ilvl w:val="0"/>
          <w:numId w:val="30"/>
        </w:numPr>
        <w:jc w:val="both"/>
        <w:rPr>
          <w:rStyle w:val="Hyperlink"/>
          <w:color w:val="auto"/>
          <w:sz w:val="22"/>
          <w:szCs w:val="22"/>
          <w:u w:val="none"/>
        </w:rPr>
      </w:pPr>
      <w:r w:rsidRPr="003003E5">
        <w:rPr>
          <w:sz w:val="22"/>
          <w:szCs w:val="22"/>
        </w:rPr>
        <w:t>Gál Katalin – Péter László</w:t>
      </w:r>
      <w:r w:rsidR="003003E5" w:rsidRPr="003003E5">
        <w:rPr>
          <w:sz w:val="22"/>
          <w:szCs w:val="22"/>
        </w:rPr>
        <w:t>,(2006).</w:t>
      </w:r>
      <w:r w:rsidRPr="003003E5">
        <w:rPr>
          <w:sz w:val="22"/>
          <w:szCs w:val="22"/>
        </w:rPr>
        <w:t xml:space="preserve"> </w:t>
      </w:r>
      <w:r w:rsidR="008E7099" w:rsidRPr="008E7099">
        <w:rPr>
          <w:i/>
          <w:iCs/>
          <w:sz w:val="22"/>
          <w:szCs w:val="22"/>
        </w:rPr>
        <w:t>SZOCIÁLPOLITIKÁK ROMÁNIÁBAN (POLITICI SOCIALE ÎN ROMÂNIA)</w:t>
      </w:r>
      <w:r w:rsidRPr="003003E5">
        <w:rPr>
          <w:sz w:val="22"/>
          <w:szCs w:val="22"/>
        </w:rPr>
        <w:t xml:space="preserve"> In Péter László: </w:t>
      </w:r>
      <w:r w:rsidRPr="003003E5">
        <w:rPr>
          <w:i/>
          <w:sz w:val="22"/>
          <w:szCs w:val="22"/>
        </w:rPr>
        <w:t>Vázlatok a szegénység szociológiájához</w:t>
      </w:r>
      <w:r w:rsidRPr="003003E5">
        <w:rPr>
          <w:sz w:val="22"/>
          <w:szCs w:val="22"/>
        </w:rPr>
        <w:t xml:space="preserve"> Presa Universitară Clujeană, 2006, p. 195-207</w:t>
      </w:r>
      <w:r w:rsidR="006544D8" w:rsidRPr="003003E5">
        <w:rPr>
          <w:sz w:val="22"/>
          <w:szCs w:val="22"/>
        </w:rPr>
        <w:t xml:space="preserve"> </w:t>
      </w:r>
      <w:r w:rsidR="00D2750E" w:rsidRPr="003003E5">
        <w:rPr>
          <w:sz w:val="22"/>
          <w:szCs w:val="22"/>
        </w:rPr>
        <w:t>(</w:t>
      </w:r>
      <w:r w:rsidR="00D2750E" w:rsidRPr="003003E5">
        <w:rPr>
          <w:color w:val="333333"/>
          <w:sz w:val="22"/>
          <w:szCs w:val="22"/>
        </w:rPr>
        <w:t xml:space="preserve">Lista A2 - Panel 4 – Edituri de prestigiu recunoscute (poziția 43), </w:t>
      </w:r>
      <w:r w:rsidR="002D321A">
        <w:rPr>
          <w:sz w:val="22"/>
          <w:szCs w:val="22"/>
        </w:rPr>
        <w:fldChar w:fldCharType="begin"/>
      </w:r>
      <w:r w:rsidR="002D321A">
        <w:rPr>
          <w:sz w:val="22"/>
          <w:szCs w:val="22"/>
        </w:rPr>
        <w:instrText>HYPERLINK "http://</w:instrText>
      </w:r>
      <w:r w:rsidR="002D321A" w:rsidRPr="002D321A">
        <w:rPr>
          <w:sz w:val="22"/>
          <w:szCs w:val="22"/>
        </w:rPr>
        <w:instrText>www.cnatdcu.ro/wp-content/uploads/2011/11/A2_Panel41.xls]</w:instrText>
      </w:r>
      <w:r w:rsidR="002D321A">
        <w:rPr>
          <w:sz w:val="22"/>
          <w:szCs w:val="22"/>
        </w:rPr>
        <w:instrText>"</w:instrText>
      </w:r>
      <w:r w:rsidR="002D321A">
        <w:rPr>
          <w:sz w:val="22"/>
          <w:szCs w:val="22"/>
        </w:rPr>
      </w:r>
      <w:r w:rsidR="002D321A">
        <w:rPr>
          <w:sz w:val="22"/>
          <w:szCs w:val="22"/>
        </w:rPr>
        <w:fldChar w:fldCharType="separate"/>
      </w:r>
      <w:r w:rsidR="002D321A" w:rsidRPr="00D236EC">
        <w:rPr>
          <w:rStyle w:val="Hyperlink"/>
          <w:sz w:val="22"/>
          <w:szCs w:val="22"/>
        </w:rPr>
        <w:t>www.cnatdcu.ro/wp-content/uploads/2011/11/A2_Panel41.xls]</w:t>
      </w:r>
      <w:r w:rsidR="002D321A">
        <w:rPr>
          <w:sz w:val="22"/>
          <w:szCs w:val="22"/>
        </w:rPr>
        <w:fldChar w:fldCharType="end"/>
      </w:r>
    </w:p>
    <w:p w14:paraId="2AF33A58" w14:textId="30C8E464" w:rsidR="002D321A" w:rsidRPr="00772F37" w:rsidRDefault="002D321A" w:rsidP="00A451D6">
      <w:pPr>
        <w:numPr>
          <w:ilvl w:val="0"/>
          <w:numId w:val="30"/>
        </w:numPr>
        <w:jc w:val="both"/>
        <w:rPr>
          <w:sz w:val="22"/>
          <w:szCs w:val="22"/>
        </w:rPr>
      </w:pPr>
      <w:r w:rsidRPr="002D321A">
        <w:rPr>
          <w:rStyle w:val="Hyperlink"/>
          <w:color w:val="auto"/>
          <w:sz w:val="22"/>
          <w:szCs w:val="22"/>
          <w:u w:val="none"/>
        </w:rPr>
        <w:lastRenderedPageBreak/>
        <w:t xml:space="preserve">Gál Katalin (2021). </w:t>
      </w:r>
      <w:r w:rsidRPr="002D321A">
        <w:rPr>
          <w:rStyle w:val="Hyperlink"/>
          <w:i/>
          <w:iCs/>
          <w:color w:val="auto"/>
          <w:sz w:val="22"/>
          <w:szCs w:val="22"/>
          <w:u w:val="none"/>
        </w:rPr>
        <w:t>AZ IFJÚSÁGPOLITIKAI RENDSZER ÉS A CIVIL SZFÉRA METSZETE ROMÁNIÁBAN</w:t>
      </w:r>
      <w:r w:rsidRPr="002D321A">
        <w:rPr>
          <w:rStyle w:val="Hyperlink"/>
          <w:color w:val="auto"/>
          <w:sz w:val="22"/>
          <w:szCs w:val="22"/>
          <w:u w:val="none"/>
        </w:rPr>
        <w:t>. In: Gál Katalin, Székedi Levente, Pásztor Rita (eds.): PERSPEKTÍVÁK. Társadalomtudományi kutatások a Partiumi Keresztény Egyetemen, Kolozsvár - Nagyvárad, Presa Universitară Clujeană, Partium Kiadó,  pp. 79–91.</w:t>
      </w:r>
    </w:p>
    <w:p w14:paraId="0C57258A" w14:textId="77777777" w:rsidR="00152661" w:rsidRPr="003003E5" w:rsidRDefault="00152661" w:rsidP="00FE6776">
      <w:pPr>
        <w:jc w:val="both"/>
        <w:rPr>
          <w:b/>
          <w:sz w:val="22"/>
          <w:szCs w:val="22"/>
        </w:rPr>
      </w:pPr>
    </w:p>
    <w:p w14:paraId="0647E5DE" w14:textId="56BA5C29" w:rsidR="00152661" w:rsidRPr="003003E5" w:rsidRDefault="00152661" w:rsidP="00F47E54">
      <w:pPr>
        <w:jc w:val="both"/>
        <w:rPr>
          <w:b/>
          <w:sz w:val="22"/>
          <w:szCs w:val="22"/>
        </w:rPr>
      </w:pPr>
      <w:r w:rsidRPr="003003E5">
        <w:rPr>
          <w:b/>
          <w:sz w:val="22"/>
          <w:szCs w:val="22"/>
        </w:rPr>
        <w:t xml:space="preserve">C. LUCRĂRI ŞTIINŢIFICE </w:t>
      </w:r>
    </w:p>
    <w:p w14:paraId="0F4A3B1C" w14:textId="77777777" w:rsidR="00152661" w:rsidRPr="003003E5" w:rsidRDefault="00152661" w:rsidP="00F47E54">
      <w:pPr>
        <w:jc w:val="both"/>
        <w:rPr>
          <w:b/>
          <w:sz w:val="22"/>
          <w:szCs w:val="22"/>
        </w:rPr>
      </w:pPr>
    </w:p>
    <w:p w14:paraId="2DCA6343" w14:textId="77777777" w:rsidR="00152661" w:rsidRDefault="00152661" w:rsidP="00F826BE">
      <w:pPr>
        <w:ind w:left="284"/>
        <w:jc w:val="both"/>
        <w:rPr>
          <w:b/>
          <w:sz w:val="22"/>
          <w:szCs w:val="22"/>
        </w:rPr>
      </w:pPr>
      <w:r w:rsidRPr="003003E5">
        <w:rPr>
          <w:b/>
          <w:sz w:val="22"/>
          <w:szCs w:val="22"/>
        </w:rPr>
        <w:t xml:space="preserve">C1. Lucrări ştiinţifice publicate  în reviste cotate ISI </w:t>
      </w:r>
    </w:p>
    <w:p w14:paraId="0FDA3825" w14:textId="77777777" w:rsidR="006B1F0D" w:rsidRPr="006B1F0D" w:rsidRDefault="006B1F0D" w:rsidP="006B1F0D">
      <w:pPr>
        <w:numPr>
          <w:ilvl w:val="0"/>
          <w:numId w:val="31"/>
        </w:numPr>
        <w:ind w:left="851" w:hanging="284"/>
        <w:rPr>
          <w:bCs/>
          <w:sz w:val="22"/>
          <w:szCs w:val="22"/>
        </w:rPr>
      </w:pPr>
      <w:r w:rsidRPr="006B1F0D">
        <w:rPr>
          <w:bCs/>
          <w:sz w:val="22"/>
          <w:szCs w:val="22"/>
        </w:rPr>
        <w:t xml:space="preserve">Gál Katalin, Pásztor Rita (2022). Social Enterprises in Bihor County, Civil Szemle, Vol. Különszám, No Issue III, 97–120. </w:t>
      </w:r>
      <w:r w:rsidRPr="006B1F0D">
        <w:rPr>
          <w:b/>
          <w:color w:val="227ACB"/>
          <w:sz w:val="22"/>
          <w:szCs w:val="22"/>
        </w:rPr>
        <w:t>WOS</w:t>
      </w:r>
    </w:p>
    <w:p w14:paraId="1CAAF4AD" w14:textId="4011139E" w:rsidR="006B1F0D" w:rsidRPr="003003E5" w:rsidRDefault="006B1F0D" w:rsidP="006B1F0D">
      <w:pPr>
        <w:ind w:left="644"/>
        <w:jc w:val="both"/>
        <w:rPr>
          <w:b/>
          <w:sz w:val="22"/>
          <w:szCs w:val="22"/>
        </w:rPr>
      </w:pPr>
    </w:p>
    <w:p w14:paraId="484EBCC2" w14:textId="77777777" w:rsidR="00152661" w:rsidRPr="003003E5" w:rsidRDefault="00152661" w:rsidP="00F826BE">
      <w:pPr>
        <w:ind w:left="284"/>
        <w:jc w:val="both"/>
        <w:rPr>
          <w:b/>
          <w:sz w:val="22"/>
          <w:szCs w:val="22"/>
        </w:rPr>
      </w:pPr>
    </w:p>
    <w:p w14:paraId="0FAC39E4" w14:textId="224C41F2" w:rsidR="00152661" w:rsidRPr="003003E5" w:rsidRDefault="00152661" w:rsidP="00F826BE">
      <w:pPr>
        <w:ind w:left="284"/>
        <w:jc w:val="both"/>
        <w:rPr>
          <w:b/>
          <w:sz w:val="22"/>
          <w:szCs w:val="22"/>
        </w:rPr>
      </w:pPr>
      <w:r w:rsidRPr="003003E5">
        <w:rPr>
          <w:b/>
          <w:sz w:val="22"/>
          <w:szCs w:val="22"/>
        </w:rPr>
        <w:t>C2. Lucrări ştiinţifice publicate în reviste indexate în baze de date internaţionale (BDI</w:t>
      </w:r>
      <w:r w:rsidR="008B026F">
        <w:rPr>
          <w:b/>
          <w:sz w:val="22"/>
          <w:szCs w:val="22"/>
        </w:rPr>
        <w:t xml:space="preserve">) </w:t>
      </w:r>
    </w:p>
    <w:p w14:paraId="5D35AA61" w14:textId="77777777" w:rsidR="00152661" w:rsidRPr="003003E5" w:rsidRDefault="00152661" w:rsidP="006544D8">
      <w:pPr>
        <w:jc w:val="both"/>
        <w:rPr>
          <w:sz w:val="22"/>
          <w:szCs w:val="22"/>
          <w:highlight w:val="yellow"/>
        </w:rPr>
      </w:pPr>
    </w:p>
    <w:p w14:paraId="157AF5CF" w14:textId="010DA082" w:rsidR="0083495B" w:rsidRPr="0083495B" w:rsidRDefault="0083495B" w:rsidP="0083495B">
      <w:pPr>
        <w:numPr>
          <w:ilvl w:val="0"/>
          <w:numId w:val="20"/>
        </w:numPr>
        <w:ind w:left="851" w:hanging="284"/>
        <w:jc w:val="both"/>
        <w:rPr>
          <w:sz w:val="22"/>
          <w:szCs w:val="22"/>
        </w:rPr>
      </w:pPr>
      <w:r w:rsidRPr="0083495B">
        <w:rPr>
          <w:sz w:val="22"/>
          <w:szCs w:val="22"/>
        </w:rPr>
        <w:t xml:space="preserve">Katalin, G., &amp; Rita, P. (2024). Rurális stratégiák az urbanizáció korában. Az Érmellék példája13. Strategic Issues of Northern Hungary ECONOMY-REGION-SOCIETY/Észak-magyarországi Stratégiai Füzetek GAZDASAG-REGIO-TARSADALOM, 21(3). </w:t>
      </w:r>
      <w:bookmarkStart w:id="4" w:name="_Hlk182432605"/>
      <w:r w:rsidRPr="0083495B">
        <w:rPr>
          <w:sz w:val="22"/>
          <w:szCs w:val="22"/>
        </w:rPr>
        <w:t>(EBSCO, a Crossref, az MTA REAL  MTMT (Magyar Tudományos Művek Tára)  Repec.)</w:t>
      </w:r>
      <w:bookmarkEnd w:id="4"/>
      <w:r>
        <w:rPr>
          <w:sz w:val="22"/>
          <w:szCs w:val="22"/>
        </w:rPr>
        <w:t xml:space="preserve"> </w:t>
      </w:r>
      <w:hyperlink r:id="rId7" w:history="1">
        <w:r w:rsidRPr="00970617">
          <w:rPr>
            <w:rStyle w:val="Hyperlink"/>
            <w:sz w:val="22"/>
            <w:szCs w:val="22"/>
          </w:rPr>
          <w:t>https://doi.org/10.32976/stratfuz.2024.24</w:t>
        </w:r>
      </w:hyperlink>
      <w:r>
        <w:rPr>
          <w:sz w:val="22"/>
          <w:szCs w:val="22"/>
        </w:rPr>
        <w:t xml:space="preserve"> </w:t>
      </w:r>
    </w:p>
    <w:p w14:paraId="332E1709" w14:textId="77777777" w:rsidR="0083495B" w:rsidRPr="0083495B" w:rsidRDefault="0083495B" w:rsidP="0083495B">
      <w:pPr>
        <w:ind w:left="851"/>
        <w:jc w:val="both"/>
        <w:rPr>
          <w:i/>
          <w:iCs/>
          <w:sz w:val="22"/>
          <w:szCs w:val="22"/>
        </w:rPr>
      </w:pPr>
    </w:p>
    <w:p w14:paraId="35A27B29" w14:textId="48EE37D8" w:rsidR="00474C6D" w:rsidRPr="00474C6D" w:rsidRDefault="0004291C" w:rsidP="00474C6D">
      <w:pPr>
        <w:numPr>
          <w:ilvl w:val="0"/>
          <w:numId w:val="20"/>
        </w:numPr>
        <w:ind w:left="851" w:hanging="284"/>
        <w:jc w:val="both"/>
        <w:rPr>
          <w:i/>
          <w:iCs/>
          <w:sz w:val="22"/>
          <w:szCs w:val="22"/>
        </w:rPr>
      </w:pPr>
      <w:r w:rsidRPr="0004291C">
        <w:rPr>
          <w:sz w:val="22"/>
          <w:szCs w:val="22"/>
        </w:rPr>
        <w:t xml:space="preserve">Berce, A. D., Bernáth, K., Gál, K., &amp; Pásztor, R. (2024). Analysis of the public policy changes regarding the special educational needs (SEN) concept in Romania. </w:t>
      </w:r>
      <w:r w:rsidRPr="0004291C">
        <w:rPr>
          <w:i/>
          <w:iCs/>
          <w:sz w:val="22"/>
          <w:szCs w:val="22"/>
        </w:rPr>
        <w:t>Hungarian Educational Research Journal.</w:t>
      </w:r>
    </w:p>
    <w:p w14:paraId="57ECE1E2" w14:textId="77777777" w:rsidR="00474C6D" w:rsidRPr="0004291C" w:rsidRDefault="00474C6D" w:rsidP="00474C6D">
      <w:pPr>
        <w:ind w:left="851"/>
        <w:jc w:val="both"/>
        <w:rPr>
          <w:i/>
          <w:iCs/>
          <w:sz w:val="22"/>
          <w:szCs w:val="22"/>
        </w:rPr>
      </w:pPr>
    </w:p>
    <w:p w14:paraId="1009A483" w14:textId="440977A9" w:rsidR="00474C6D" w:rsidRPr="00474C6D" w:rsidRDefault="00574C75" w:rsidP="00474C6D">
      <w:pPr>
        <w:numPr>
          <w:ilvl w:val="0"/>
          <w:numId w:val="20"/>
        </w:numPr>
        <w:ind w:left="851" w:hanging="284"/>
        <w:jc w:val="both"/>
        <w:rPr>
          <w:sz w:val="22"/>
          <w:szCs w:val="22"/>
        </w:rPr>
      </w:pPr>
      <w:r w:rsidRPr="00574C75">
        <w:rPr>
          <w:sz w:val="22"/>
          <w:szCs w:val="22"/>
        </w:rPr>
        <w:t>Gál, K., &amp; Pásztor, R. G. (2022). Theoretical Aspects of Social Enterprises. Papers in Arts and Humanities, 2(2), 125-145.</w:t>
      </w:r>
    </w:p>
    <w:p w14:paraId="33B70A0F" w14:textId="77777777" w:rsidR="00474C6D" w:rsidRDefault="00474C6D" w:rsidP="00474C6D">
      <w:pPr>
        <w:ind w:left="851"/>
        <w:jc w:val="both"/>
        <w:rPr>
          <w:sz w:val="22"/>
          <w:szCs w:val="22"/>
        </w:rPr>
      </w:pPr>
    </w:p>
    <w:p w14:paraId="6ED6412C" w14:textId="264ADB03" w:rsidR="00152661" w:rsidRPr="003003E5" w:rsidRDefault="00152661" w:rsidP="008B026F">
      <w:pPr>
        <w:numPr>
          <w:ilvl w:val="0"/>
          <w:numId w:val="20"/>
        </w:numPr>
        <w:ind w:left="851" w:hanging="284"/>
        <w:jc w:val="both"/>
        <w:rPr>
          <w:rStyle w:val="ln2tparagraf"/>
          <w:sz w:val="22"/>
          <w:szCs w:val="22"/>
        </w:rPr>
      </w:pPr>
      <w:r w:rsidRPr="003003E5">
        <w:rPr>
          <w:sz w:val="22"/>
          <w:szCs w:val="22"/>
        </w:rPr>
        <w:t>Gál Katalin</w:t>
      </w:r>
      <w:r w:rsidR="003003E5" w:rsidRPr="003003E5">
        <w:rPr>
          <w:sz w:val="22"/>
          <w:szCs w:val="22"/>
        </w:rPr>
        <w:t>, (2006).</w:t>
      </w:r>
      <w:r w:rsidRPr="003003E5">
        <w:rPr>
          <w:sz w:val="22"/>
          <w:szCs w:val="22"/>
        </w:rPr>
        <w:t xml:space="preserve"> </w:t>
      </w:r>
      <w:r w:rsidR="008E7099" w:rsidRPr="008E7099">
        <w:rPr>
          <w:i/>
          <w:iCs/>
          <w:sz w:val="22"/>
          <w:szCs w:val="22"/>
        </w:rPr>
        <w:t>PARTIKULÁRIS VERSUS PERIFÉRIKUS. KOLOZSVÁRI EGYETEMISTÁK INFORMÁLIS GAZDASÁGI STRATÉGIÁI</w:t>
      </w:r>
      <w:r w:rsidRPr="003003E5">
        <w:rPr>
          <w:sz w:val="22"/>
          <w:szCs w:val="22"/>
        </w:rPr>
        <w:t xml:space="preserve">. In </w:t>
      </w:r>
      <w:r w:rsidRPr="003003E5">
        <w:rPr>
          <w:i/>
          <w:sz w:val="22"/>
          <w:szCs w:val="22"/>
        </w:rPr>
        <w:t xml:space="preserve">Erdélyi Társadalom </w:t>
      </w:r>
      <w:r w:rsidRPr="003003E5">
        <w:rPr>
          <w:sz w:val="22"/>
          <w:szCs w:val="22"/>
        </w:rPr>
        <w:t>2006/1 p. 75-94</w:t>
      </w:r>
      <w:r w:rsidR="009B21A9" w:rsidRPr="003003E5">
        <w:rPr>
          <w:sz w:val="22"/>
          <w:szCs w:val="22"/>
        </w:rPr>
        <w:t xml:space="preserve"> </w:t>
      </w:r>
      <w:r w:rsidR="009B21A9" w:rsidRPr="003003E5">
        <w:rPr>
          <w:sz w:val="22"/>
          <w:szCs w:val="22"/>
          <w:shd w:val="clear" w:color="auto" w:fill="FFFFFF"/>
        </w:rPr>
        <w:t xml:space="preserve">ISSN: 1583–6347, </w:t>
      </w:r>
      <w:r w:rsidR="00757B72">
        <w:rPr>
          <w:sz w:val="22"/>
          <w:szCs w:val="22"/>
          <w:shd w:val="clear" w:color="auto" w:fill="FFFFFF"/>
        </w:rPr>
        <w:t>(indexing:</w:t>
      </w:r>
      <w:r w:rsidR="009B21A9" w:rsidRPr="003003E5">
        <w:rPr>
          <w:sz w:val="22"/>
          <w:szCs w:val="22"/>
          <w:shd w:val="clear" w:color="auto" w:fill="FFFFFF"/>
        </w:rPr>
        <w:t xml:space="preserve"> </w:t>
      </w:r>
      <w:r w:rsidR="009B21A9" w:rsidRPr="003003E5">
        <w:rPr>
          <w:sz w:val="22"/>
          <w:szCs w:val="22"/>
        </w:rPr>
        <w:t xml:space="preserve">CEEOL, </w:t>
      </w:r>
      <w:r w:rsidR="009B21A9" w:rsidRPr="003003E5">
        <w:rPr>
          <w:rStyle w:val="ln2tparagraf"/>
          <w:color w:val="000000"/>
          <w:sz w:val="22"/>
          <w:szCs w:val="22"/>
        </w:rPr>
        <w:t xml:space="preserve">Index Copernicus, </w:t>
      </w:r>
      <w:r w:rsidR="009B21A9" w:rsidRPr="003003E5">
        <w:rPr>
          <w:sz w:val="22"/>
          <w:szCs w:val="22"/>
        </w:rPr>
        <w:t xml:space="preserve">ProQuest, </w:t>
      </w:r>
      <w:r w:rsidR="009B21A9" w:rsidRPr="003003E5">
        <w:rPr>
          <w:rStyle w:val="ln2tparagraf"/>
          <w:color w:val="000000"/>
          <w:sz w:val="22"/>
          <w:szCs w:val="22"/>
        </w:rPr>
        <w:t>GESIS</w:t>
      </w:r>
      <w:r w:rsidR="00757B72">
        <w:rPr>
          <w:rStyle w:val="ln2tparagraf"/>
          <w:color w:val="000000"/>
          <w:sz w:val="22"/>
          <w:szCs w:val="22"/>
        </w:rPr>
        <w:t>)</w:t>
      </w:r>
      <w:r w:rsidR="009B21A9" w:rsidRPr="003003E5">
        <w:rPr>
          <w:rStyle w:val="ln2tparagraf"/>
          <w:color w:val="000000"/>
          <w:sz w:val="22"/>
          <w:szCs w:val="22"/>
        </w:rPr>
        <w:t xml:space="preserve">, </w:t>
      </w:r>
      <w:hyperlink r:id="rId8" w:history="1">
        <w:r w:rsidR="00757B72" w:rsidRPr="00B730DD">
          <w:rPr>
            <w:rStyle w:val="Hyperlink"/>
            <w:sz w:val="22"/>
            <w:szCs w:val="22"/>
          </w:rPr>
          <w:t>http://www.erdelyitarsadalom.ro/37-hungarian/korabbi-szamok/iv-evfolyam-1-szam-2006-1/162-gal-katalin-partikularis-versus-periferikus-kolozsvari-egyetemistak-informalis-gazdasagi-strategiai.html</w:t>
        </w:r>
      </w:hyperlink>
      <w:r w:rsidR="004A0594" w:rsidRPr="003003E5">
        <w:rPr>
          <w:rStyle w:val="ln2tparagraf"/>
          <w:color w:val="000000"/>
          <w:sz w:val="22"/>
          <w:szCs w:val="22"/>
        </w:rPr>
        <w:t xml:space="preserve"> </w:t>
      </w:r>
    </w:p>
    <w:p w14:paraId="693F645F" w14:textId="77777777" w:rsidR="006544D8" w:rsidRPr="003003E5" w:rsidRDefault="006544D8" w:rsidP="008B026F">
      <w:pPr>
        <w:ind w:left="851" w:hanging="284"/>
        <w:jc w:val="both"/>
        <w:rPr>
          <w:sz w:val="22"/>
          <w:szCs w:val="22"/>
        </w:rPr>
      </w:pPr>
    </w:p>
    <w:p w14:paraId="2435269E" w14:textId="55DB5FFE" w:rsidR="006544D8" w:rsidRPr="00F826BE" w:rsidRDefault="003003E5" w:rsidP="00F826BE">
      <w:pPr>
        <w:numPr>
          <w:ilvl w:val="0"/>
          <w:numId w:val="20"/>
        </w:numPr>
        <w:ind w:left="851" w:hanging="284"/>
        <w:jc w:val="both"/>
        <w:rPr>
          <w:sz w:val="22"/>
          <w:szCs w:val="22"/>
        </w:rPr>
      </w:pPr>
      <w:r w:rsidRPr="003003E5">
        <w:rPr>
          <w:rStyle w:val="ln2tparagraf"/>
          <w:sz w:val="22"/>
          <w:szCs w:val="22"/>
        </w:rPr>
        <w:t xml:space="preserve">Gál Katalin, (2006). </w:t>
      </w:r>
      <w:r w:rsidR="008E7099" w:rsidRPr="008E7099">
        <w:rPr>
          <w:rStyle w:val="ln2tparagraf"/>
          <w:i/>
          <w:iCs/>
          <w:sz w:val="22"/>
          <w:szCs w:val="22"/>
        </w:rPr>
        <w:t>A JÖVŐALKOTÁS TÁRSADALOMTECHNIKÁJA</w:t>
      </w:r>
      <w:r w:rsidR="008E7099" w:rsidRPr="003003E5">
        <w:rPr>
          <w:rStyle w:val="ln2tparagraf"/>
          <w:sz w:val="22"/>
          <w:szCs w:val="22"/>
        </w:rPr>
        <w:t xml:space="preserve"> </w:t>
      </w:r>
      <w:r w:rsidRPr="003003E5">
        <w:rPr>
          <w:rStyle w:val="ln2tparagraf"/>
          <w:sz w:val="22"/>
          <w:szCs w:val="22"/>
        </w:rPr>
        <w:t xml:space="preserve">– recenzió In Erdélyi Társadalom 2006/2 p. 171-173 ISSN: 1583–6347, </w:t>
      </w:r>
      <w:r w:rsidR="00757B72">
        <w:rPr>
          <w:rStyle w:val="ln2tparagraf"/>
          <w:sz w:val="22"/>
          <w:szCs w:val="22"/>
        </w:rPr>
        <w:t>(indexing:</w:t>
      </w:r>
      <w:r w:rsidRPr="003003E5">
        <w:rPr>
          <w:rStyle w:val="ln2tparagraf"/>
          <w:sz w:val="22"/>
          <w:szCs w:val="22"/>
        </w:rPr>
        <w:t xml:space="preserve"> CEEOL, Index Copernicus, ProQuest, GESIS</w:t>
      </w:r>
      <w:r w:rsidR="00757B72">
        <w:rPr>
          <w:rStyle w:val="ln2tparagraf"/>
          <w:sz w:val="22"/>
          <w:szCs w:val="22"/>
        </w:rPr>
        <w:t>)</w:t>
      </w:r>
      <w:r w:rsidRPr="003003E5">
        <w:rPr>
          <w:rStyle w:val="ln2tparagraf"/>
          <w:sz w:val="22"/>
          <w:szCs w:val="22"/>
        </w:rPr>
        <w:t xml:space="preserve">, </w:t>
      </w:r>
      <w:hyperlink r:id="rId9" w:history="1">
        <w:r w:rsidR="00757B72" w:rsidRPr="00B730DD">
          <w:rPr>
            <w:rStyle w:val="Hyperlink"/>
            <w:sz w:val="22"/>
            <w:szCs w:val="22"/>
          </w:rPr>
          <w:t>http://www.erdelyitarsadalom.ro/9-hungarian/korabbi-szamok/25-iv-evfolyam-2-szam-2006-2.html</w:t>
        </w:r>
      </w:hyperlink>
      <w:r w:rsidR="00757B72">
        <w:rPr>
          <w:rStyle w:val="ln2tparagraf"/>
          <w:sz w:val="22"/>
          <w:szCs w:val="22"/>
        </w:rPr>
        <w:t xml:space="preserve"> </w:t>
      </w:r>
    </w:p>
    <w:p w14:paraId="1ED67437" w14:textId="77777777" w:rsidR="006544D8" w:rsidRPr="003003E5" w:rsidRDefault="006544D8" w:rsidP="008B026F">
      <w:pPr>
        <w:ind w:left="851" w:hanging="284"/>
        <w:jc w:val="both"/>
        <w:rPr>
          <w:sz w:val="22"/>
          <w:szCs w:val="22"/>
        </w:rPr>
      </w:pPr>
    </w:p>
    <w:p w14:paraId="0C688AA7" w14:textId="4B9A8CBA" w:rsidR="00152661" w:rsidRPr="003003E5" w:rsidRDefault="00152661" w:rsidP="008B026F">
      <w:pPr>
        <w:numPr>
          <w:ilvl w:val="0"/>
          <w:numId w:val="20"/>
        </w:numPr>
        <w:ind w:left="851" w:hanging="284"/>
        <w:jc w:val="both"/>
        <w:rPr>
          <w:rStyle w:val="ln2tparagraf"/>
          <w:rFonts w:eastAsia="Arial Unicode MS"/>
          <w:sz w:val="22"/>
          <w:szCs w:val="22"/>
        </w:rPr>
      </w:pPr>
      <w:r w:rsidRPr="003003E5">
        <w:rPr>
          <w:rFonts w:eastAsia="Arial Unicode MS"/>
          <w:sz w:val="22"/>
          <w:szCs w:val="22"/>
        </w:rPr>
        <w:t>Gál Katalin</w:t>
      </w:r>
      <w:r w:rsidR="003003E5" w:rsidRPr="003003E5">
        <w:rPr>
          <w:rFonts w:eastAsia="Arial Unicode MS"/>
          <w:sz w:val="22"/>
          <w:szCs w:val="22"/>
        </w:rPr>
        <w:t xml:space="preserve"> (2005)</w:t>
      </w:r>
      <w:r w:rsidRPr="003003E5">
        <w:rPr>
          <w:rFonts w:eastAsia="Arial Unicode MS"/>
          <w:sz w:val="22"/>
          <w:szCs w:val="22"/>
        </w:rPr>
        <w:t xml:space="preserve"> </w:t>
      </w:r>
      <w:r w:rsidR="008E7099" w:rsidRPr="008E7099">
        <w:rPr>
          <w:rFonts w:eastAsia="Arial Unicode MS"/>
          <w:i/>
          <w:iCs/>
          <w:sz w:val="22"/>
          <w:szCs w:val="22"/>
        </w:rPr>
        <w:t>TERÜLETRENDEZÉS ÉS REGIONÁLIS FEJLESZTÉS</w:t>
      </w:r>
      <w:r w:rsidR="008E7099" w:rsidRPr="003003E5">
        <w:rPr>
          <w:rFonts w:eastAsia="Arial Unicode MS"/>
          <w:sz w:val="22"/>
          <w:szCs w:val="22"/>
        </w:rPr>
        <w:t xml:space="preserve"> </w:t>
      </w:r>
      <w:r w:rsidRPr="003003E5">
        <w:rPr>
          <w:rFonts w:eastAsia="Arial Unicode MS"/>
          <w:sz w:val="22"/>
          <w:szCs w:val="22"/>
        </w:rPr>
        <w:t xml:space="preserve">In </w:t>
      </w:r>
      <w:r w:rsidRPr="003003E5">
        <w:rPr>
          <w:rFonts w:eastAsia="Arial Unicode MS"/>
          <w:i/>
          <w:sz w:val="22"/>
          <w:szCs w:val="22"/>
        </w:rPr>
        <w:t xml:space="preserve">Erdélyi Társadalom </w:t>
      </w:r>
      <w:r w:rsidRPr="003003E5">
        <w:rPr>
          <w:rFonts w:eastAsia="Arial Unicode MS"/>
          <w:sz w:val="22"/>
          <w:szCs w:val="22"/>
        </w:rPr>
        <w:t xml:space="preserve">2005/1 p. 267-270 </w:t>
      </w:r>
      <w:r w:rsidR="009B21A9" w:rsidRPr="003003E5">
        <w:rPr>
          <w:sz w:val="22"/>
          <w:szCs w:val="22"/>
          <w:shd w:val="clear" w:color="auto" w:fill="FFFFFF"/>
        </w:rPr>
        <w:t xml:space="preserve">ISSN: 1583–6347, </w:t>
      </w:r>
      <w:r w:rsidR="00757B72">
        <w:rPr>
          <w:sz w:val="22"/>
          <w:szCs w:val="22"/>
          <w:shd w:val="clear" w:color="auto" w:fill="FFFFFF"/>
        </w:rPr>
        <w:t>(indexing:</w:t>
      </w:r>
      <w:r w:rsidR="009B21A9" w:rsidRPr="003003E5">
        <w:rPr>
          <w:sz w:val="22"/>
          <w:szCs w:val="22"/>
          <w:shd w:val="clear" w:color="auto" w:fill="FFFFFF"/>
        </w:rPr>
        <w:t xml:space="preserve"> </w:t>
      </w:r>
      <w:r w:rsidR="009B21A9" w:rsidRPr="003003E5">
        <w:rPr>
          <w:sz w:val="22"/>
          <w:szCs w:val="22"/>
        </w:rPr>
        <w:t xml:space="preserve">CEEOL, </w:t>
      </w:r>
      <w:r w:rsidR="009B21A9" w:rsidRPr="003003E5">
        <w:rPr>
          <w:rStyle w:val="ln2tparagraf"/>
          <w:color w:val="000000"/>
          <w:sz w:val="22"/>
          <w:szCs w:val="22"/>
        </w:rPr>
        <w:t xml:space="preserve">Index Copernicus, </w:t>
      </w:r>
      <w:r w:rsidR="009B21A9" w:rsidRPr="003003E5">
        <w:rPr>
          <w:sz w:val="22"/>
          <w:szCs w:val="22"/>
        </w:rPr>
        <w:t xml:space="preserve">ProQuest, </w:t>
      </w:r>
      <w:r w:rsidR="009B21A9" w:rsidRPr="003003E5">
        <w:rPr>
          <w:rStyle w:val="ln2tparagraf"/>
          <w:color w:val="000000"/>
          <w:sz w:val="22"/>
          <w:szCs w:val="22"/>
        </w:rPr>
        <w:t>GESIS</w:t>
      </w:r>
      <w:r w:rsidR="00757B72">
        <w:rPr>
          <w:rStyle w:val="ln2tparagraf"/>
          <w:color w:val="000000"/>
          <w:sz w:val="22"/>
          <w:szCs w:val="22"/>
        </w:rPr>
        <w:t>)</w:t>
      </w:r>
      <w:r w:rsidR="009B21A9" w:rsidRPr="003003E5">
        <w:rPr>
          <w:rStyle w:val="ln2tparagraf"/>
          <w:color w:val="000000"/>
          <w:sz w:val="22"/>
          <w:szCs w:val="22"/>
        </w:rPr>
        <w:t xml:space="preserve">, </w:t>
      </w:r>
      <w:hyperlink r:id="rId10" w:history="1">
        <w:r w:rsidR="00757B72" w:rsidRPr="00B730DD">
          <w:rPr>
            <w:rStyle w:val="Hyperlink"/>
            <w:sz w:val="22"/>
            <w:szCs w:val="22"/>
          </w:rPr>
          <w:t>http://www.erdelyitarsadalom.ro/9-hungarian/korabbi-szamok/22-iii-evfolyam-1-szam-2005-1.html</w:t>
        </w:r>
      </w:hyperlink>
      <w:r w:rsidR="004A0594" w:rsidRPr="003003E5">
        <w:rPr>
          <w:rStyle w:val="ln2tparagraf"/>
          <w:color w:val="000000"/>
          <w:sz w:val="22"/>
          <w:szCs w:val="22"/>
        </w:rPr>
        <w:t xml:space="preserve"> </w:t>
      </w:r>
    </w:p>
    <w:p w14:paraId="64A17FB2" w14:textId="77777777" w:rsidR="006544D8" w:rsidRPr="003003E5" w:rsidRDefault="006544D8" w:rsidP="008B026F">
      <w:pPr>
        <w:ind w:left="851" w:hanging="284"/>
        <w:jc w:val="both"/>
        <w:rPr>
          <w:rFonts w:eastAsia="Arial Unicode MS"/>
          <w:sz w:val="22"/>
          <w:szCs w:val="22"/>
        </w:rPr>
      </w:pPr>
    </w:p>
    <w:p w14:paraId="219BF0E7" w14:textId="4CE3C8E4" w:rsidR="00152661" w:rsidRPr="003003E5" w:rsidRDefault="00152661" w:rsidP="008B026F">
      <w:pPr>
        <w:numPr>
          <w:ilvl w:val="0"/>
          <w:numId w:val="20"/>
        </w:numPr>
        <w:ind w:left="851" w:hanging="284"/>
        <w:jc w:val="both"/>
        <w:rPr>
          <w:rStyle w:val="ln2tparagraf"/>
          <w:rFonts w:eastAsia="Arial Unicode MS"/>
          <w:sz w:val="22"/>
          <w:szCs w:val="22"/>
        </w:rPr>
      </w:pPr>
      <w:r w:rsidRPr="003003E5">
        <w:rPr>
          <w:rFonts w:eastAsia="Arial Unicode MS"/>
          <w:sz w:val="22"/>
          <w:szCs w:val="22"/>
        </w:rPr>
        <w:t>Gál Katalin</w:t>
      </w:r>
      <w:r w:rsidR="003003E5" w:rsidRPr="003003E5">
        <w:rPr>
          <w:rFonts w:eastAsia="Arial Unicode MS"/>
          <w:sz w:val="22"/>
          <w:szCs w:val="22"/>
        </w:rPr>
        <w:t>, (2005).</w:t>
      </w:r>
      <w:r w:rsidRPr="003003E5">
        <w:rPr>
          <w:rFonts w:eastAsia="Arial Unicode MS"/>
          <w:sz w:val="22"/>
          <w:szCs w:val="22"/>
        </w:rPr>
        <w:t xml:space="preserve"> </w:t>
      </w:r>
      <w:r w:rsidR="008E7099" w:rsidRPr="008E7099">
        <w:rPr>
          <w:rFonts w:eastAsia="Arial Unicode MS"/>
          <w:i/>
          <w:iCs/>
          <w:sz w:val="22"/>
          <w:szCs w:val="22"/>
        </w:rPr>
        <w:t>AZ EMLÉKEZÉS ÉS EMLÉKEZTETÉS DILEMMA</w:t>
      </w:r>
      <w:r w:rsidR="008E7099" w:rsidRPr="003003E5">
        <w:rPr>
          <w:rFonts w:eastAsia="Arial Unicode MS"/>
          <w:sz w:val="22"/>
          <w:szCs w:val="22"/>
        </w:rPr>
        <w:t xml:space="preserve"> </w:t>
      </w:r>
      <w:r w:rsidRPr="003003E5">
        <w:rPr>
          <w:rFonts w:eastAsia="Arial Unicode MS"/>
          <w:sz w:val="22"/>
          <w:szCs w:val="22"/>
        </w:rPr>
        <w:t xml:space="preserve">In </w:t>
      </w:r>
      <w:r w:rsidRPr="003003E5">
        <w:rPr>
          <w:rFonts w:eastAsia="Arial Unicode MS"/>
          <w:i/>
          <w:sz w:val="22"/>
          <w:szCs w:val="22"/>
        </w:rPr>
        <w:t xml:space="preserve"> Erdélyi Társadaom </w:t>
      </w:r>
      <w:r w:rsidRPr="003003E5">
        <w:rPr>
          <w:rFonts w:eastAsia="Arial Unicode MS"/>
          <w:sz w:val="22"/>
          <w:szCs w:val="22"/>
        </w:rPr>
        <w:t>2005/1 p. 257-265</w:t>
      </w:r>
      <w:r w:rsidR="009B21A9" w:rsidRPr="003003E5">
        <w:rPr>
          <w:sz w:val="22"/>
          <w:szCs w:val="22"/>
          <w:shd w:val="clear" w:color="auto" w:fill="FFFFFF"/>
        </w:rPr>
        <w:t xml:space="preserve"> ISSN: 1583–6347, </w:t>
      </w:r>
      <w:r w:rsidR="00757B72" w:rsidRPr="00757B72">
        <w:rPr>
          <w:sz w:val="22"/>
          <w:szCs w:val="22"/>
          <w:shd w:val="clear" w:color="auto" w:fill="FFFFFF"/>
        </w:rPr>
        <w:t>(indexing: CEEOL, Index Copernicus, ProQuest, GESIS),</w:t>
      </w:r>
      <w:r w:rsidR="009B21A9" w:rsidRPr="003003E5">
        <w:rPr>
          <w:rStyle w:val="ln2tparagraf"/>
          <w:color w:val="000000"/>
          <w:sz w:val="22"/>
          <w:szCs w:val="22"/>
        </w:rPr>
        <w:t xml:space="preserve">, </w:t>
      </w:r>
      <w:hyperlink r:id="rId11" w:history="1">
        <w:r w:rsidR="00757B72" w:rsidRPr="00B730DD">
          <w:rPr>
            <w:rStyle w:val="Hyperlink"/>
            <w:sz w:val="22"/>
            <w:szCs w:val="22"/>
          </w:rPr>
          <w:t>http://www.erdelyitarsadalom.ro/9-hungarian/korabbi-szamok/22-iii-evfolyam-1-szam-2005-1.html</w:t>
        </w:r>
      </w:hyperlink>
      <w:r w:rsidR="004A0594" w:rsidRPr="003003E5">
        <w:rPr>
          <w:rStyle w:val="ln2tparagraf"/>
          <w:color w:val="000000"/>
          <w:sz w:val="22"/>
          <w:szCs w:val="22"/>
        </w:rPr>
        <w:t xml:space="preserve"> </w:t>
      </w:r>
    </w:p>
    <w:p w14:paraId="14F80E4F" w14:textId="77777777" w:rsidR="003003E5" w:rsidRPr="003003E5" w:rsidRDefault="003003E5" w:rsidP="008B026F">
      <w:pPr>
        <w:pStyle w:val="ListParagraph"/>
        <w:ind w:left="851" w:hanging="284"/>
        <w:rPr>
          <w:rStyle w:val="ln2tparagraf"/>
          <w:rFonts w:ascii="Times New Roman" w:eastAsia="Arial Unicode MS" w:hAnsi="Times New Roman"/>
          <w:sz w:val="22"/>
          <w:szCs w:val="22"/>
        </w:rPr>
      </w:pPr>
    </w:p>
    <w:p w14:paraId="76758549" w14:textId="1A3ABE50" w:rsidR="00152661" w:rsidRPr="00F826BE" w:rsidRDefault="003003E5" w:rsidP="003003E5">
      <w:pPr>
        <w:numPr>
          <w:ilvl w:val="0"/>
          <w:numId w:val="20"/>
        </w:numPr>
        <w:ind w:left="851" w:hanging="284"/>
        <w:jc w:val="both"/>
        <w:rPr>
          <w:rStyle w:val="ln2tparagraf"/>
          <w:rFonts w:eastAsia="Arial Unicode MS"/>
          <w:sz w:val="22"/>
          <w:szCs w:val="22"/>
        </w:rPr>
      </w:pPr>
      <w:r w:rsidRPr="003003E5">
        <w:rPr>
          <w:rStyle w:val="ln2tparagraf"/>
          <w:rFonts w:eastAsia="Arial Unicode MS"/>
          <w:sz w:val="22"/>
          <w:szCs w:val="22"/>
        </w:rPr>
        <w:t xml:space="preserve">Gál Katalin (2004). </w:t>
      </w:r>
      <w:r w:rsidR="008E7099" w:rsidRPr="008E7099">
        <w:rPr>
          <w:rStyle w:val="ln2tparagraf"/>
          <w:rFonts w:eastAsia="Arial Unicode MS"/>
          <w:i/>
          <w:iCs/>
          <w:sz w:val="22"/>
          <w:szCs w:val="22"/>
        </w:rPr>
        <w:t>RECENZIÓ IFJÚSÁGI KAPCSOLATOK ÉS ETNICITÁS. SZOCIÁLPSZICHOLÓGIAI PERSPEKTÍVA - RASHMI SINGLA: YOUTH RELATIONSHIPS AND ETHNICITY. A SOCIAL PSYHOLOGICAL PERSPECTIVE</w:t>
      </w:r>
      <w:r w:rsidRPr="003003E5">
        <w:rPr>
          <w:rStyle w:val="ln2tparagraf"/>
          <w:rFonts w:eastAsia="Arial Unicode MS"/>
          <w:sz w:val="22"/>
          <w:szCs w:val="22"/>
        </w:rPr>
        <w:t xml:space="preserve">. In Erdélyi Társadalom 2004/2 p. 273-277 ISSN: 1583–6347, </w:t>
      </w:r>
      <w:r w:rsidR="00757B72" w:rsidRPr="00757B72">
        <w:rPr>
          <w:rStyle w:val="ln2tparagraf"/>
          <w:rFonts w:eastAsia="Arial Unicode MS"/>
          <w:sz w:val="22"/>
          <w:szCs w:val="22"/>
        </w:rPr>
        <w:t xml:space="preserve">(indexing: CEEOL, Index Copernicus, ProQuest, GESIS), </w:t>
      </w:r>
      <w:r w:rsidRPr="003003E5">
        <w:rPr>
          <w:rStyle w:val="ln2tparagraf"/>
          <w:rFonts w:eastAsia="Arial Unicode MS"/>
          <w:sz w:val="22"/>
          <w:szCs w:val="22"/>
        </w:rPr>
        <w:t xml:space="preserve"> </w:t>
      </w:r>
      <w:hyperlink r:id="rId12" w:history="1">
        <w:r w:rsidRPr="003003E5">
          <w:rPr>
            <w:rStyle w:val="Hyperlink"/>
            <w:rFonts w:eastAsia="Arial Unicode MS"/>
            <w:sz w:val="22"/>
            <w:szCs w:val="22"/>
          </w:rPr>
          <w:t>http://www.erdelyitarsadalom.ro/9-hungarian/korabbi-szamok/21-ii-evfolyam-2-szam-2004-2.html</w:t>
        </w:r>
      </w:hyperlink>
      <w:r w:rsidRPr="003003E5">
        <w:rPr>
          <w:rStyle w:val="ln2tparagraf"/>
          <w:rFonts w:eastAsia="Arial Unicode MS"/>
          <w:sz w:val="22"/>
          <w:szCs w:val="22"/>
        </w:rPr>
        <w:t xml:space="preserve"> </w:t>
      </w:r>
    </w:p>
    <w:p w14:paraId="15874AA4" w14:textId="77777777" w:rsidR="004A0594" w:rsidRPr="003003E5" w:rsidRDefault="004A0594" w:rsidP="004A0594">
      <w:pPr>
        <w:ind w:left="720"/>
        <w:jc w:val="both"/>
        <w:rPr>
          <w:sz w:val="22"/>
          <w:szCs w:val="22"/>
          <w:lang w:val="hu-HU"/>
        </w:rPr>
      </w:pPr>
    </w:p>
    <w:p w14:paraId="024738A5" w14:textId="77777777" w:rsidR="00152661" w:rsidRPr="003003E5" w:rsidRDefault="00640D2E" w:rsidP="00640D2E">
      <w:pPr>
        <w:ind w:left="360"/>
        <w:jc w:val="both"/>
        <w:rPr>
          <w:b/>
          <w:sz w:val="22"/>
          <w:szCs w:val="22"/>
          <w:lang w:val="it-IT"/>
        </w:rPr>
      </w:pPr>
      <w:r w:rsidRPr="003003E5">
        <w:rPr>
          <w:b/>
          <w:sz w:val="22"/>
          <w:szCs w:val="22"/>
          <w:lang w:val="it-IT"/>
        </w:rPr>
        <w:t>C3. Lucrări ştiinţifice publicate în reviste din străinătate (altele decât cele menţionate anterior).</w:t>
      </w:r>
    </w:p>
    <w:p w14:paraId="0154B4DD" w14:textId="77777777" w:rsidR="00640D2E" w:rsidRPr="003003E5" w:rsidRDefault="00640D2E" w:rsidP="00640D2E">
      <w:pPr>
        <w:ind w:left="360"/>
        <w:jc w:val="both"/>
        <w:rPr>
          <w:b/>
          <w:sz w:val="22"/>
          <w:szCs w:val="22"/>
          <w:lang w:val="it-IT"/>
        </w:rPr>
      </w:pPr>
    </w:p>
    <w:p w14:paraId="40D26EB5" w14:textId="0AFB03BB" w:rsidR="000D1951" w:rsidRDefault="000D1951" w:rsidP="00A451D6">
      <w:pPr>
        <w:numPr>
          <w:ilvl w:val="0"/>
          <w:numId w:val="19"/>
        </w:numPr>
        <w:ind w:left="851" w:hanging="284"/>
        <w:jc w:val="both"/>
        <w:rPr>
          <w:sz w:val="22"/>
          <w:szCs w:val="22"/>
        </w:rPr>
      </w:pPr>
      <w:r w:rsidRPr="000D1951">
        <w:rPr>
          <w:sz w:val="22"/>
          <w:szCs w:val="22"/>
        </w:rPr>
        <w:t>Berce, A. D., Bernáth, K., Gál, K., &amp; Pásztor, R. (2024). Analysis of the public policy changes regarding the special educational needs (SEN) concept in Romania. Hungarian Educational Research Journal.</w:t>
      </w:r>
      <w:r w:rsidR="00D30E07" w:rsidRPr="00D30E07">
        <w:t xml:space="preserve"> </w:t>
      </w:r>
      <w:hyperlink r:id="rId13" w:history="1">
        <w:r w:rsidR="00D30E07" w:rsidRPr="00970617">
          <w:rPr>
            <w:rStyle w:val="Hyperlink"/>
            <w:sz w:val="22"/>
            <w:szCs w:val="22"/>
          </w:rPr>
          <w:t>https://doi.org/10.1556/063.2024.00310</w:t>
        </w:r>
      </w:hyperlink>
      <w:r w:rsidR="00D30E07">
        <w:rPr>
          <w:sz w:val="22"/>
          <w:szCs w:val="22"/>
        </w:rPr>
        <w:t xml:space="preserve"> </w:t>
      </w:r>
    </w:p>
    <w:p w14:paraId="6C2E2F3D" w14:textId="77777777" w:rsidR="0083495B" w:rsidRDefault="0083495B" w:rsidP="0083495B">
      <w:pPr>
        <w:ind w:left="851"/>
        <w:jc w:val="both"/>
        <w:rPr>
          <w:sz w:val="22"/>
          <w:szCs w:val="22"/>
        </w:rPr>
      </w:pPr>
    </w:p>
    <w:p w14:paraId="656E0279" w14:textId="77777777" w:rsidR="0083495B" w:rsidRDefault="0083495B" w:rsidP="0083495B">
      <w:pPr>
        <w:ind w:left="851"/>
        <w:jc w:val="both"/>
        <w:rPr>
          <w:sz w:val="22"/>
          <w:szCs w:val="22"/>
        </w:rPr>
      </w:pPr>
    </w:p>
    <w:p w14:paraId="20357F70" w14:textId="02EFB3D4" w:rsidR="005158B9" w:rsidRPr="005158B9" w:rsidRDefault="005158B9" w:rsidP="00A451D6">
      <w:pPr>
        <w:numPr>
          <w:ilvl w:val="0"/>
          <w:numId w:val="19"/>
        </w:numPr>
        <w:ind w:left="851" w:hanging="284"/>
        <w:jc w:val="both"/>
        <w:rPr>
          <w:sz w:val="22"/>
          <w:szCs w:val="22"/>
        </w:rPr>
      </w:pPr>
      <w:r w:rsidRPr="005158B9">
        <w:rPr>
          <w:sz w:val="22"/>
          <w:szCs w:val="22"/>
        </w:rPr>
        <w:t xml:space="preserve">Gál Katalin (2010) </w:t>
      </w:r>
      <w:r w:rsidRPr="005158B9">
        <w:rPr>
          <w:i/>
          <w:iCs/>
          <w:sz w:val="22"/>
          <w:szCs w:val="22"/>
        </w:rPr>
        <w:t>GYORSTALPALÓ TÁRSADALMI PROBLÉMÁKBÓL DIÁKOKNAK, POLITIKUSOKNAK, EGYÉB SZAKMABELIEKNEK</w:t>
      </w:r>
      <w:r w:rsidRPr="005158B9">
        <w:rPr>
          <w:sz w:val="22"/>
          <w:szCs w:val="22"/>
        </w:rPr>
        <w:t xml:space="preserve"> In Pro Minoritate</w:t>
      </w:r>
      <w:r>
        <w:rPr>
          <w:sz w:val="22"/>
          <w:szCs w:val="22"/>
        </w:rPr>
        <w:t xml:space="preserve">, 2010 /Nyar, </w:t>
      </w:r>
      <w:r w:rsidRPr="005158B9">
        <w:rPr>
          <w:sz w:val="22"/>
          <w:szCs w:val="22"/>
        </w:rPr>
        <w:t>186-190</w:t>
      </w:r>
      <w:r>
        <w:rPr>
          <w:sz w:val="22"/>
          <w:szCs w:val="22"/>
        </w:rPr>
        <w:t>,</w:t>
      </w:r>
      <w:r w:rsidRPr="005158B9">
        <w:rPr>
          <w:sz w:val="22"/>
          <w:szCs w:val="22"/>
        </w:rPr>
        <w:t xml:space="preserve"> ISSN 1216/9927 </w:t>
      </w: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HYPERLINK "</w:instrText>
      </w:r>
      <w:r w:rsidRPr="005158B9">
        <w:rPr>
          <w:sz w:val="22"/>
          <w:szCs w:val="22"/>
        </w:rPr>
        <w:instrText>https://prominoritate.hu/wp-content/uploads/2019/05/ProMino10-2-11-Gal.pdf</w:instrText>
      </w:r>
      <w:r>
        <w:rPr>
          <w:sz w:val="22"/>
          <w:szCs w:val="22"/>
        </w:rPr>
        <w:instrText xml:space="preserve">"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 w:rsidRPr="00B730DD">
        <w:rPr>
          <w:rStyle w:val="Hyperlink"/>
          <w:sz w:val="22"/>
          <w:szCs w:val="22"/>
        </w:rPr>
        <w:t>https://prominoritate.hu/wp-content/uploads/2019/05/ProMino10-2-11-Gal.pdf</w:t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 </w:t>
      </w:r>
    </w:p>
    <w:p w14:paraId="1162BD14" w14:textId="77777777" w:rsidR="005158B9" w:rsidRDefault="005158B9" w:rsidP="005158B9">
      <w:pPr>
        <w:ind w:left="851"/>
        <w:jc w:val="both"/>
        <w:rPr>
          <w:sz w:val="22"/>
          <w:szCs w:val="22"/>
        </w:rPr>
      </w:pPr>
    </w:p>
    <w:p w14:paraId="29AB2821" w14:textId="2DB7601C" w:rsidR="00640D2E" w:rsidRDefault="00640D2E" w:rsidP="008B026F">
      <w:pPr>
        <w:numPr>
          <w:ilvl w:val="0"/>
          <w:numId w:val="19"/>
        </w:numPr>
        <w:ind w:left="851" w:hanging="284"/>
        <w:jc w:val="both"/>
        <w:rPr>
          <w:sz w:val="22"/>
          <w:szCs w:val="22"/>
        </w:rPr>
      </w:pPr>
      <w:r w:rsidRPr="003003E5">
        <w:rPr>
          <w:sz w:val="22"/>
          <w:szCs w:val="22"/>
        </w:rPr>
        <w:t xml:space="preserve">Ercsei Kálmán – Gál Katalin – Simon Boglárka – Szathmári Milán – Szél Bernadett: </w:t>
      </w:r>
      <w:r w:rsidR="005158B9" w:rsidRPr="005158B9">
        <w:rPr>
          <w:i/>
          <w:iCs/>
          <w:sz w:val="22"/>
          <w:szCs w:val="22"/>
        </w:rPr>
        <w:t>RECENZIÓ A GAZDASÁGSZOCIOLÓGIA KÉZIKÖNYVE CÍMŰ KÖTETRŐL</w:t>
      </w:r>
      <w:r w:rsidR="005158B9" w:rsidRPr="003003E5">
        <w:rPr>
          <w:sz w:val="22"/>
          <w:szCs w:val="22"/>
        </w:rPr>
        <w:t xml:space="preserve"> </w:t>
      </w:r>
      <w:r w:rsidRPr="003003E5">
        <w:rPr>
          <w:sz w:val="22"/>
          <w:szCs w:val="22"/>
        </w:rPr>
        <w:t xml:space="preserve">In </w:t>
      </w:r>
      <w:r w:rsidRPr="003003E5">
        <w:rPr>
          <w:i/>
          <w:sz w:val="22"/>
          <w:szCs w:val="22"/>
        </w:rPr>
        <w:t>Szociológiai Szemle</w:t>
      </w:r>
      <w:r w:rsidR="005158B9">
        <w:rPr>
          <w:i/>
          <w:sz w:val="22"/>
          <w:szCs w:val="22"/>
        </w:rPr>
        <w:t>,</w:t>
      </w:r>
      <w:r w:rsidRPr="003003E5">
        <w:rPr>
          <w:sz w:val="22"/>
          <w:szCs w:val="22"/>
        </w:rPr>
        <w:t xml:space="preserve"> 2006/3 pg. 144-169 ISSN:1216-2051 </w:t>
      </w:r>
      <w:r w:rsidR="00BE51DB" w:rsidRPr="003003E5">
        <w:fldChar w:fldCharType="begin"/>
      </w:r>
      <w:r w:rsidR="00BE51DB" w:rsidRPr="003003E5">
        <w:rPr>
          <w:sz w:val="22"/>
          <w:szCs w:val="22"/>
        </w:rPr>
        <w:instrText xml:space="preserve"> HYPERLINK "http://www.szociologia.hu/dynamic/0603ercsei.pdf" </w:instrText>
      </w:r>
      <w:r w:rsidR="00BE51DB" w:rsidRPr="003003E5">
        <w:fldChar w:fldCharType="separate"/>
      </w:r>
      <w:r w:rsidRPr="003003E5">
        <w:rPr>
          <w:rStyle w:val="Hyperlink"/>
          <w:sz w:val="22"/>
          <w:szCs w:val="22"/>
        </w:rPr>
        <w:t>http://www.szociologia.hu/dynamic/0603ercsei.pdf</w:t>
      </w:r>
      <w:r w:rsidR="00BE51DB" w:rsidRPr="003003E5">
        <w:rPr>
          <w:rStyle w:val="Hyperlink"/>
          <w:sz w:val="22"/>
          <w:szCs w:val="22"/>
        </w:rPr>
        <w:fldChar w:fldCharType="end"/>
      </w:r>
      <w:r w:rsidRPr="003003E5">
        <w:rPr>
          <w:sz w:val="22"/>
          <w:szCs w:val="22"/>
        </w:rPr>
        <w:t xml:space="preserve"> </w:t>
      </w:r>
    </w:p>
    <w:p w14:paraId="79F8BEBD" w14:textId="77777777" w:rsidR="006D3068" w:rsidRPr="003003E5" w:rsidRDefault="006D3068" w:rsidP="008B026F">
      <w:pPr>
        <w:ind w:left="851" w:hanging="284"/>
        <w:jc w:val="both"/>
        <w:rPr>
          <w:sz w:val="22"/>
          <w:szCs w:val="22"/>
        </w:rPr>
      </w:pPr>
    </w:p>
    <w:p w14:paraId="262F3A0C" w14:textId="5BCD6432" w:rsidR="00640D2E" w:rsidRPr="003D28B2" w:rsidRDefault="00640D2E" w:rsidP="008B026F">
      <w:pPr>
        <w:numPr>
          <w:ilvl w:val="0"/>
          <w:numId w:val="19"/>
        </w:numPr>
        <w:ind w:left="851" w:hanging="284"/>
        <w:jc w:val="both"/>
        <w:rPr>
          <w:rStyle w:val="Hyperlink"/>
          <w:color w:val="auto"/>
          <w:sz w:val="22"/>
          <w:szCs w:val="22"/>
          <w:u w:val="none"/>
        </w:rPr>
      </w:pPr>
      <w:r w:rsidRPr="003003E5">
        <w:rPr>
          <w:sz w:val="22"/>
          <w:szCs w:val="22"/>
        </w:rPr>
        <w:t>Ercsei Kálmán – Gál Katalin – Simon Boglárka – Szathmári Milán – Szél Bernadett</w:t>
      </w:r>
      <w:r w:rsidR="003D28B2">
        <w:rPr>
          <w:sz w:val="22"/>
          <w:szCs w:val="22"/>
        </w:rPr>
        <w:t xml:space="preserve"> (2006).</w:t>
      </w:r>
      <w:r w:rsidRPr="003003E5">
        <w:rPr>
          <w:sz w:val="22"/>
          <w:szCs w:val="22"/>
        </w:rPr>
        <w:t xml:space="preserve"> </w:t>
      </w:r>
      <w:r w:rsidR="005158B9" w:rsidRPr="005158B9">
        <w:rPr>
          <w:i/>
          <w:iCs/>
          <w:sz w:val="22"/>
          <w:szCs w:val="22"/>
        </w:rPr>
        <w:t>A NEW HANDBOOK OF ECONOMIC SOCIOLOGY</w:t>
      </w:r>
      <w:r w:rsidR="005158B9" w:rsidRPr="003003E5">
        <w:rPr>
          <w:sz w:val="22"/>
          <w:szCs w:val="22"/>
        </w:rPr>
        <w:t xml:space="preserve"> </w:t>
      </w:r>
      <w:r w:rsidRPr="003003E5">
        <w:rPr>
          <w:sz w:val="22"/>
          <w:szCs w:val="22"/>
        </w:rPr>
        <w:t xml:space="preserve">In </w:t>
      </w:r>
      <w:r w:rsidRPr="003003E5">
        <w:rPr>
          <w:i/>
          <w:sz w:val="22"/>
          <w:szCs w:val="22"/>
        </w:rPr>
        <w:t>Review of Sociology</w:t>
      </w:r>
      <w:r w:rsidRPr="003003E5">
        <w:rPr>
          <w:sz w:val="22"/>
          <w:szCs w:val="22"/>
        </w:rPr>
        <w:t>, Vol 12</w:t>
      </w:r>
      <w:r w:rsidR="003D28B2">
        <w:rPr>
          <w:sz w:val="22"/>
          <w:szCs w:val="22"/>
        </w:rPr>
        <w:t>(1)</w:t>
      </w:r>
      <w:r w:rsidRPr="003003E5">
        <w:rPr>
          <w:sz w:val="22"/>
          <w:szCs w:val="22"/>
        </w:rPr>
        <w:t xml:space="preserve">85-96 </w:t>
      </w:r>
      <w:r w:rsidR="003D28B2">
        <w:rPr>
          <w:sz w:val="22"/>
          <w:szCs w:val="22"/>
        </w:rPr>
        <w:t>P-</w:t>
      </w:r>
      <w:r w:rsidRPr="003003E5">
        <w:rPr>
          <w:rStyle w:val="serial-title"/>
          <w:bCs/>
          <w:color w:val="000000"/>
          <w:sz w:val="22"/>
          <w:szCs w:val="22"/>
          <w:shd w:val="clear" w:color="auto" w:fill="FFFFFF"/>
        </w:rPr>
        <w:t>ISSN:</w:t>
      </w:r>
      <w:r w:rsidRPr="003003E5">
        <w:rPr>
          <w:rStyle w:val="apple-converted-space"/>
          <w:color w:val="000000"/>
          <w:sz w:val="22"/>
          <w:szCs w:val="22"/>
          <w:shd w:val="clear" w:color="auto" w:fill="FFFFFF"/>
        </w:rPr>
        <w:t> </w:t>
      </w:r>
      <w:r w:rsidRPr="003003E5">
        <w:rPr>
          <w:rStyle w:val="serial-item"/>
          <w:color w:val="000000"/>
          <w:sz w:val="22"/>
          <w:szCs w:val="22"/>
          <w:shd w:val="clear" w:color="auto" w:fill="FFFFFF"/>
        </w:rPr>
        <w:t>1417-8648</w:t>
      </w:r>
      <w:r w:rsidRPr="003003E5">
        <w:rPr>
          <w:rStyle w:val="apple-converted-space"/>
          <w:color w:val="000000"/>
          <w:sz w:val="22"/>
          <w:szCs w:val="22"/>
          <w:shd w:val="clear" w:color="auto" w:fill="FFFFFF"/>
        </w:rPr>
        <w:t> </w:t>
      </w:r>
      <w:r w:rsidR="003D28B2">
        <w:rPr>
          <w:rStyle w:val="serial-title"/>
          <w:bCs/>
          <w:color w:val="000000"/>
          <w:sz w:val="22"/>
          <w:szCs w:val="22"/>
          <w:shd w:val="clear" w:color="auto" w:fill="FFFFFF"/>
        </w:rPr>
        <w:t>E-</w:t>
      </w:r>
      <w:r w:rsidRPr="003003E5">
        <w:rPr>
          <w:rStyle w:val="serial-title"/>
          <w:bCs/>
          <w:color w:val="000000"/>
          <w:sz w:val="22"/>
          <w:szCs w:val="22"/>
          <w:shd w:val="clear" w:color="auto" w:fill="FFFFFF"/>
        </w:rPr>
        <w:t>ISSN:</w:t>
      </w:r>
      <w:r w:rsidRPr="003003E5">
        <w:rPr>
          <w:rStyle w:val="apple-converted-space"/>
          <w:color w:val="000000"/>
          <w:sz w:val="22"/>
          <w:szCs w:val="22"/>
          <w:shd w:val="clear" w:color="auto" w:fill="FFFFFF"/>
        </w:rPr>
        <w:t> </w:t>
      </w:r>
      <w:r w:rsidRPr="003003E5">
        <w:rPr>
          <w:rStyle w:val="serial-item"/>
          <w:color w:val="000000"/>
          <w:sz w:val="22"/>
          <w:szCs w:val="22"/>
          <w:shd w:val="clear" w:color="auto" w:fill="FFFFFF"/>
        </w:rPr>
        <w:t>1588-2845</w:t>
      </w:r>
      <w:r w:rsidR="003D28B2">
        <w:rPr>
          <w:rStyle w:val="serial-item"/>
          <w:color w:val="000000"/>
          <w:sz w:val="22"/>
          <w:szCs w:val="22"/>
          <w:shd w:val="clear" w:color="auto" w:fill="FFFFFF"/>
        </w:rPr>
        <w:t>,</w:t>
      </w:r>
      <w:r w:rsidRPr="003003E5">
        <w:rPr>
          <w:rStyle w:val="serial-item"/>
          <w:color w:val="000000"/>
          <w:sz w:val="22"/>
          <w:szCs w:val="22"/>
          <w:shd w:val="clear" w:color="auto" w:fill="FFFFFF"/>
        </w:rPr>
        <w:t xml:space="preserve"> </w:t>
      </w:r>
      <w:hyperlink r:id="rId14" w:history="1">
        <w:r w:rsidRPr="003003E5">
          <w:rPr>
            <w:rStyle w:val="Hyperlink"/>
            <w:sz w:val="22"/>
            <w:szCs w:val="22"/>
            <w:shd w:val="clear" w:color="auto" w:fill="FFFFFF"/>
          </w:rPr>
          <w:t>http://www.akademiai.com/doi/abs/10.1556/RevSoc.12.2006.1.7</w:t>
        </w:r>
      </w:hyperlink>
    </w:p>
    <w:p w14:paraId="56B4801A" w14:textId="77777777" w:rsidR="003D28B2" w:rsidRPr="003003E5" w:rsidRDefault="003D28B2" w:rsidP="005158B9">
      <w:pPr>
        <w:jc w:val="both"/>
        <w:rPr>
          <w:rStyle w:val="Hyperlink"/>
          <w:color w:val="auto"/>
          <w:sz w:val="22"/>
          <w:szCs w:val="22"/>
          <w:u w:val="none"/>
        </w:rPr>
      </w:pPr>
    </w:p>
    <w:p w14:paraId="0BAD41F2" w14:textId="77777777" w:rsidR="00282254" w:rsidRPr="003003E5" w:rsidRDefault="00282254" w:rsidP="00C62DA3">
      <w:pPr>
        <w:jc w:val="both"/>
        <w:rPr>
          <w:sz w:val="22"/>
          <w:szCs w:val="22"/>
        </w:rPr>
      </w:pPr>
    </w:p>
    <w:p w14:paraId="10C7A028" w14:textId="77777777" w:rsidR="00640D2E" w:rsidRPr="003003E5" w:rsidRDefault="00640D2E" w:rsidP="00640D2E">
      <w:pPr>
        <w:ind w:left="360"/>
        <w:jc w:val="both"/>
        <w:rPr>
          <w:b/>
          <w:sz w:val="22"/>
          <w:szCs w:val="22"/>
        </w:rPr>
      </w:pPr>
      <w:r w:rsidRPr="003003E5">
        <w:rPr>
          <w:b/>
          <w:sz w:val="22"/>
          <w:szCs w:val="22"/>
        </w:rPr>
        <w:t>C4. Lucrări ştiinţifice publicate în reviste din ţară, recunoscute CNSIS (altele decât cele din baze de date internaţionale).</w:t>
      </w:r>
    </w:p>
    <w:p w14:paraId="5557DDB2" w14:textId="77777777" w:rsidR="00282254" w:rsidRPr="003003E5" w:rsidRDefault="00282254" w:rsidP="00640D2E">
      <w:pPr>
        <w:ind w:left="360"/>
        <w:jc w:val="both"/>
        <w:rPr>
          <w:b/>
          <w:sz w:val="22"/>
          <w:szCs w:val="22"/>
        </w:rPr>
      </w:pPr>
    </w:p>
    <w:p w14:paraId="26E0D43A" w14:textId="77777777" w:rsidR="00640D2E" w:rsidRPr="003003E5" w:rsidRDefault="00640D2E" w:rsidP="00640D2E">
      <w:pPr>
        <w:ind w:left="360"/>
        <w:jc w:val="both"/>
        <w:rPr>
          <w:b/>
          <w:sz w:val="22"/>
          <w:szCs w:val="22"/>
          <w:lang w:val="it-IT"/>
        </w:rPr>
      </w:pPr>
      <w:r w:rsidRPr="003003E5">
        <w:rPr>
          <w:b/>
          <w:sz w:val="22"/>
          <w:szCs w:val="22"/>
          <w:lang w:val="it-IT"/>
        </w:rPr>
        <w:t>C5. Lucrări ştiinţifice publicate în reviste, altele decât cele menţionate anterior</w:t>
      </w:r>
    </w:p>
    <w:p w14:paraId="1A3A7164" w14:textId="77777777" w:rsidR="00640D2E" w:rsidRPr="003003E5" w:rsidRDefault="00640D2E" w:rsidP="00640D2E">
      <w:pPr>
        <w:ind w:left="360"/>
        <w:jc w:val="both"/>
        <w:rPr>
          <w:b/>
          <w:sz w:val="22"/>
          <w:szCs w:val="22"/>
          <w:lang w:val="it-IT"/>
        </w:rPr>
      </w:pPr>
    </w:p>
    <w:p w14:paraId="4F1CC545" w14:textId="357ACB29" w:rsidR="00640D2E" w:rsidRPr="003003E5" w:rsidRDefault="00640D2E" w:rsidP="008B026F">
      <w:pPr>
        <w:numPr>
          <w:ilvl w:val="0"/>
          <w:numId w:val="18"/>
        </w:numPr>
        <w:tabs>
          <w:tab w:val="left" w:pos="142"/>
        </w:tabs>
        <w:ind w:left="851" w:hanging="284"/>
        <w:jc w:val="both"/>
        <w:rPr>
          <w:rFonts w:eastAsia="Arial Unicode MS"/>
          <w:b/>
          <w:sz w:val="22"/>
          <w:szCs w:val="22"/>
        </w:rPr>
      </w:pPr>
      <w:r w:rsidRPr="003003E5">
        <w:rPr>
          <w:rFonts w:eastAsia="Arial Unicode MS"/>
          <w:sz w:val="22"/>
          <w:szCs w:val="22"/>
          <w:lang w:val="it-IT"/>
        </w:rPr>
        <w:t>Gál Katalin</w:t>
      </w:r>
      <w:r w:rsidR="003003E5" w:rsidRPr="003003E5">
        <w:rPr>
          <w:rFonts w:eastAsia="Arial Unicode MS"/>
          <w:sz w:val="22"/>
          <w:szCs w:val="22"/>
          <w:lang w:val="it-IT"/>
        </w:rPr>
        <w:t>, (2004).</w:t>
      </w:r>
      <w:r w:rsidRPr="003003E5">
        <w:rPr>
          <w:rFonts w:eastAsia="Arial Unicode MS"/>
          <w:sz w:val="22"/>
          <w:szCs w:val="22"/>
          <w:lang w:val="it-IT"/>
        </w:rPr>
        <w:t xml:space="preserve"> </w:t>
      </w:r>
      <w:r w:rsidR="005158B9" w:rsidRPr="005158B9">
        <w:rPr>
          <w:rFonts w:eastAsia="Arial Unicode MS"/>
          <w:i/>
          <w:iCs/>
          <w:sz w:val="22"/>
          <w:szCs w:val="22"/>
          <w:lang w:val="it-IT"/>
        </w:rPr>
        <w:t>RECENZIÓ:  A LAKÓTELEP – CSIZMADI ADRIENE</w:t>
      </w:r>
      <w:r w:rsidR="005158B9" w:rsidRPr="003003E5">
        <w:rPr>
          <w:rFonts w:eastAsia="Arial Unicode MS"/>
          <w:sz w:val="22"/>
          <w:szCs w:val="22"/>
          <w:lang w:val="it-IT"/>
        </w:rPr>
        <w:t xml:space="preserve"> </w:t>
      </w:r>
      <w:r w:rsidRPr="003003E5">
        <w:rPr>
          <w:rFonts w:eastAsia="Arial Unicode MS"/>
          <w:sz w:val="22"/>
          <w:szCs w:val="22"/>
          <w:lang w:val="it-IT"/>
        </w:rPr>
        <w:t xml:space="preserve">In </w:t>
      </w:r>
      <w:r w:rsidRPr="003003E5">
        <w:rPr>
          <w:rFonts w:eastAsia="Arial Unicode MS"/>
          <w:i/>
          <w:sz w:val="22"/>
          <w:szCs w:val="22"/>
          <w:lang w:val="it-IT"/>
        </w:rPr>
        <w:t xml:space="preserve">WEB </w:t>
      </w:r>
      <w:r w:rsidRPr="003003E5">
        <w:rPr>
          <w:rFonts w:eastAsia="Arial Unicode MS"/>
          <w:sz w:val="22"/>
          <w:szCs w:val="22"/>
        </w:rPr>
        <w:t xml:space="preserve">2004/13 p. 111-112 </w:t>
      </w:r>
      <w:r w:rsidRPr="003003E5">
        <w:rPr>
          <w:sz w:val="22"/>
          <w:szCs w:val="22"/>
        </w:rPr>
        <w:t xml:space="preserve">ISSN: 1224 404X </w:t>
      </w:r>
      <w:r w:rsidR="00BE51DB" w:rsidRPr="003003E5">
        <w:fldChar w:fldCharType="begin"/>
      </w:r>
      <w:r w:rsidR="00BE51DB" w:rsidRPr="003003E5">
        <w:rPr>
          <w:sz w:val="22"/>
          <w:szCs w:val="22"/>
        </w:rPr>
        <w:instrText xml:space="preserve"> HYPERLINK "http://web.adatbank.transindex.ro/pdfdok/web13_15_gal.pdf" </w:instrText>
      </w:r>
      <w:r w:rsidR="00BE51DB" w:rsidRPr="003003E5">
        <w:fldChar w:fldCharType="separate"/>
      </w:r>
      <w:r w:rsidRPr="003003E5">
        <w:rPr>
          <w:rStyle w:val="Hyperlink"/>
          <w:rFonts w:eastAsia="Arial Unicode MS"/>
          <w:sz w:val="22"/>
          <w:szCs w:val="22"/>
        </w:rPr>
        <w:t>http://web.adatbank.transindex.ro/pdfdok/web13_15_gal.pdf</w:t>
      </w:r>
      <w:r w:rsidR="00BE51DB" w:rsidRPr="003003E5">
        <w:rPr>
          <w:rStyle w:val="Hyperlink"/>
          <w:rFonts w:eastAsia="Arial Unicode MS"/>
          <w:sz w:val="22"/>
          <w:szCs w:val="22"/>
        </w:rPr>
        <w:fldChar w:fldCharType="end"/>
      </w:r>
      <w:r w:rsidRPr="003003E5">
        <w:rPr>
          <w:rFonts w:eastAsia="Arial Unicode MS"/>
          <w:sz w:val="22"/>
          <w:szCs w:val="22"/>
        </w:rPr>
        <w:t xml:space="preserve"> </w:t>
      </w:r>
    </w:p>
    <w:p w14:paraId="631718DD" w14:textId="77777777" w:rsidR="006544D8" w:rsidRPr="003003E5" w:rsidRDefault="006544D8" w:rsidP="008B026F">
      <w:pPr>
        <w:tabs>
          <w:tab w:val="left" w:pos="142"/>
        </w:tabs>
        <w:ind w:left="851" w:hanging="284"/>
        <w:jc w:val="both"/>
        <w:rPr>
          <w:rFonts w:eastAsia="Arial Unicode MS"/>
          <w:b/>
          <w:sz w:val="22"/>
          <w:szCs w:val="22"/>
        </w:rPr>
      </w:pPr>
    </w:p>
    <w:p w14:paraId="1DC8CDE5" w14:textId="49C33420" w:rsidR="00640D2E" w:rsidRPr="003003E5" w:rsidRDefault="00640D2E" w:rsidP="008B026F">
      <w:pPr>
        <w:numPr>
          <w:ilvl w:val="0"/>
          <w:numId w:val="18"/>
        </w:numPr>
        <w:tabs>
          <w:tab w:val="left" w:pos="142"/>
        </w:tabs>
        <w:ind w:left="851" w:hanging="284"/>
        <w:jc w:val="both"/>
        <w:rPr>
          <w:rFonts w:eastAsia="Arial Unicode MS"/>
          <w:b/>
          <w:sz w:val="22"/>
          <w:szCs w:val="22"/>
        </w:rPr>
      </w:pPr>
      <w:r w:rsidRPr="003003E5">
        <w:rPr>
          <w:rFonts w:eastAsia="Arial Unicode MS"/>
          <w:sz w:val="22"/>
          <w:szCs w:val="22"/>
          <w:lang w:val="it-IT"/>
        </w:rPr>
        <w:t>Gál Katalin</w:t>
      </w:r>
      <w:r w:rsidR="003003E5" w:rsidRPr="003003E5">
        <w:rPr>
          <w:rFonts w:eastAsia="Arial Unicode MS"/>
          <w:sz w:val="22"/>
          <w:szCs w:val="22"/>
          <w:lang w:val="it-IT"/>
        </w:rPr>
        <w:t>, (2004)</w:t>
      </w:r>
      <w:r w:rsidRPr="003003E5">
        <w:rPr>
          <w:rFonts w:eastAsia="Arial Unicode MS"/>
          <w:sz w:val="22"/>
          <w:szCs w:val="22"/>
          <w:lang w:val="it-IT"/>
        </w:rPr>
        <w:t xml:space="preserve"> </w:t>
      </w:r>
      <w:r w:rsidRPr="003003E5">
        <w:rPr>
          <w:rFonts w:eastAsia="Arial Unicode MS"/>
          <w:sz w:val="22"/>
          <w:szCs w:val="22"/>
          <w:lang w:val="hu-HU"/>
        </w:rPr>
        <w:t xml:space="preserve">Dobozolók, cápák, ószeresek – informális gazdasági stratégiák Kolozsváron </w:t>
      </w:r>
      <w:r w:rsidRPr="003003E5">
        <w:rPr>
          <w:rFonts w:eastAsia="Arial Unicode MS"/>
          <w:sz w:val="22"/>
          <w:szCs w:val="22"/>
          <w:lang w:val="it-IT"/>
        </w:rPr>
        <w:t xml:space="preserve">In </w:t>
      </w:r>
      <w:r w:rsidRPr="003003E5">
        <w:rPr>
          <w:rFonts w:eastAsia="Arial Unicode MS"/>
          <w:i/>
          <w:sz w:val="22"/>
          <w:szCs w:val="22"/>
          <w:lang w:val="it-IT"/>
        </w:rPr>
        <w:t xml:space="preserve">WEB </w:t>
      </w:r>
      <w:r w:rsidRPr="003003E5">
        <w:rPr>
          <w:rFonts w:eastAsia="Arial Unicode MS"/>
          <w:sz w:val="22"/>
          <w:szCs w:val="22"/>
        </w:rPr>
        <w:t>2004/13p. 47-63</w:t>
      </w:r>
      <w:r w:rsidRPr="003003E5">
        <w:rPr>
          <w:sz w:val="22"/>
          <w:szCs w:val="22"/>
        </w:rPr>
        <w:t xml:space="preserve"> ISSN: 1224 404X </w:t>
      </w:r>
      <w:r w:rsidRPr="003003E5">
        <w:rPr>
          <w:rFonts w:eastAsia="Arial Unicode MS"/>
          <w:sz w:val="22"/>
          <w:szCs w:val="22"/>
        </w:rPr>
        <w:t xml:space="preserve"> </w:t>
      </w:r>
      <w:hyperlink r:id="rId15" w:history="1">
        <w:r w:rsidRPr="003003E5">
          <w:rPr>
            <w:rStyle w:val="Hyperlink"/>
            <w:rFonts w:eastAsia="Arial Unicode MS"/>
            <w:sz w:val="22"/>
            <w:szCs w:val="22"/>
          </w:rPr>
          <w:t>http://web.adatbank.transindex.ro/pdfdok/web13_08_gal.pdf</w:t>
        </w:r>
      </w:hyperlink>
      <w:r w:rsidRPr="003003E5">
        <w:rPr>
          <w:rFonts w:eastAsia="Arial Unicode MS"/>
          <w:sz w:val="22"/>
          <w:szCs w:val="22"/>
        </w:rPr>
        <w:t xml:space="preserve"> </w:t>
      </w:r>
    </w:p>
    <w:p w14:paraId="28A4626B" w14:textId="77777777" w:rsidR="006544D8" w:rsidRPr="003003E5" w:rsidRDefault="006544D8" w:rsidP="008B026F">
      <w:pPr>
        <w:tabs>
          <w:tab w:val="left" w:pos="142"/>
        </w:tabs>
        <w:ind w:left="851" w:hanging="284"/>
        <w:jc w:val="both"/>
        <w:rPr>
          <w:rFonts w:eastAsia="Arial Unicode MS"/>
          <w:b/>
          <w:sz w:val="22"/>
          <w:szCs w:val="22"/>
        </w:rPr>
      </w:pPr>
    </w:p>
    <w:p w14:paraId="3B8F9E43" w14:textId="5AB00220" w:rsidR="00640D2E" w:rsidRPr="003003E5" w:rsidRDefault="00640D2E" w:rsidP="00A451D6">
      <w:pPr>
        <w:numPr>
          <w:ilvl w:val="0"/>
          <w:numId w:val="18"/>
        </w:numPr>
        <w:tabs>
          <w:tab w:val="left" w:pos="142"/>
        </w:tabs>
        <w:ind w:left="851" w:hanging="284"/>
        <w:jc w:val="both"/>
        <w:rPr>
          <w:rStyle w:val="Hyperlink"/>
          <w:rFonts w:eastAsia="Arial Unicode MS"/>
          <w:b/>
          <w:color w:val="auto"/>
          <w:sz w:val="22"/>
          <w:szCs w:val="22"/>
          <w:u w:val="none"/>
        </w:rPr>
      </w:pPr>
      <w:r w:rsidRPr="003003E5">
        <w:rPr>
          <w:rFonts w:eastAsia="Arial Unicode MS"/>
          <w:sz w:val="22"/>
          <w:szCs w:val="22"/>
          <w:lang w:val="it-IT"/>
        </w:rPr>
        <w:t>Gál Katalin – Ruszuly Emese</w:t>
      </w:r>
      <w:r w:rsidR="003003E5" w:rsidRPr="003003E5">
        <w:rPr>
          <w:rFonts w:eastAsia="Arial Unicode MS"/>
          <w:sz w:val="22"/>
          <w:szCs w:val="22"/>
          <w:lang w:val="it-IT"/>
        </w:rPr>
        <w:t xml:space="preserve">, ( 2004). </w:t>
      </w:r>
      <w:r w:rsidR="005158B9" w:rsidRPr="005158B9">
        <w:rPr>
          <w:rFonts w:eastAsia="Arial Unicode MS"/>
          <w:i/>
          <w:iCs/>
          <w:sz w:val="22"/>
          <w:szCs w:val="22"/>
          <w:lang w:val="it-IT"/>
        </w:rPr>
        <w:t>GAZDAGJAINK? ELEMZÉSI KÍSÉRLET A ROMÁNIAI GAZDASÁGI ELIT PROFILJÁRÓL</w:t>
      </w:r>
      <w:r w:rsidRPr="003003E5">
        <w:rPr>
          <w:rFonts w:eastAsia="Arial Unicode MS"/>
          <w:sz w:val="22"/>
          <w:szCs w:val="22"/>
          <w:lang w:val="it-IT"/>
        </w:rPr>
        <w:t xml:space="preserve"> In </w:t>
      </w:r>
      <w:r w:rsidRPr="003003E5">
        <w:rPr>
          <w:rFonts w:eastAsia="Arial Unicode MS"/>
          <w:i/>
          <w:sz w:val="22"/>
          <w:szCs w:val="22"/>
          <w:lang w:val="it-IT"/>
        </w:rPr>
        <w:t>WEB</w:t>
      </w:r>
      <w:r w:rsidRPr="003003E5">
        <w:rPr>
          <w:rFonts w:eastAsia="Arial Unicode MS"/>
          <w:sz w:val="22"/>
          <w:szCs w:val="22"/>
          <w:lang w:val="it-IT"/>
        </w:rPr>
        <w:t xml:space="preserve"> 2004/12 p. 49-53</w:t>
      </w:r>
      <w:r w:rsidRPr="003003E5">
        <w:rPr>
          <w:sz w:val="22"/>
          <w:szCs w:val="22"/>
        </w:rPr>
        <w:t xml:space="preserve"> ISSN: 1224 404X </w:t>
      </w:r>
      <w:hyperlink r:id="rId16" w:history="1">
        <w:r w:rsidRPr="003003E5">
          <w:rPr>
            <w:rStyle w:val="Hyperlink"/>
            <w:sz w:val="22"/>
            <w:szCs w:val="22"/>
          </w:rPr>
          <w:t>http://web.adatbank.transindex.ro/pdfdok/web12_08_gal_ruszuly.pdf</w:t>
        </w:r>
      </w:hyperlink>
    </w:p>
    <w:p w14:paraId="0FB7428A" w14:textId="77777777" w:rsidR="00640D2E" w:rsidRPr="003003E5" w:rsidRDefault="00640D2E" w:rsidP="00640D2E">
      <w:pPr>
        <w:tabs>
          <w:tab w:val="left" w:pos="142"/>
        </w:tabs>
        <w:ind w:left="720"/>
        <w:rPr>
          <w:rFonts w:eastAsia="Arial Unicode MS"/>
          <w:b/>
          <w:sz w:val="22"/>
          <w:szCs w:val="22"/>
        </w:rPr>
      </w:pPr>
    </w:p>
    <w:p w14:paraId="4CC59025" w14:textId="668DEC90" w:rsidR="00640D2E" w:rsidRPr="00F826BE" w:rsidRDefault="00640D2E" w:rsidP="00F826BE">
      <w:pPr>
        <w:ind w:firstLine="360"/>
        <w:jc w:val="both"/>
        <w:rPr>
          <w:b/>
          <w:sz w:val="22"/>
          <w:szCs w:val="22"/>
          <w:lang w:val="it-IT"/>
        </w:rPr>
      </w:pPr>
      <w:r w:rsidRPr="003003E5">
        <w:rPr>
          <w:b/>
          <w:sz w:val="22"/>
          <w:szCs w:val="22"/>
          <w:lang w:val="it-IT"/>
        </w:rPr>
        <w:t>C6. Lucrări ştiinţifice publicate în volumele manifestărilor ştiinţifice</w:t>
      </w:r>
    </w:p>
    <w:p w14:paraId="6923B772" w14:textId="77777777" w:rsidR="006544D8" w:rsidRPr="003003E5" w:rsidRDefault="006544D8" w:rsidP="006544D8">
      <w:pPr>
        <w:ind w:left="720"/>
        <w:rPr>
          <w:sz w:val="22"/>
          <w:szCs w:val="22"/>
          <w:lang w:val="hu-HU"/>
        </w:rPr>
      </w:pPr>
    </w:p>
    <w:p w14:paraId="4798556B" w14:textId="6890F2A0" w:rsidR="00E86E0C" w:rsidRPr="003003E5" w:rsidRDefault="00E86E0C" w:rsidP="008B026F">
      <w:pPr>
        <w:numPr>
          <w:ilvl w:val="0"/>
          <w:numId w:val="17"/>
        </w:numPr>
        <w:ind w:left="851" w:hanging="284"/>
        <w:jc w:val="both"/>
        <w:rPr>
          <w:sz w:val="22"/>
          <w:szCs w:val="22"/>
        </w:rPr>
      </w:pPr>
      <w:r w:rsidRPr="003003E5">
        <w:rPr>
          <w:sz w:val="22"/>
          <w:szCs w:val="22"/>
        </w:rPr>
        <w:t xml:space="preserve">Gál Katalin – Pásztor Rita – Székedi Levente (2020) </w:t>
      </w:r>
      <w:r w:rsidR="008E7099" w:rsidRPr="008E7099">
        <w:rPr>
          <w:i/>
          <w:iCs/>
          <w:sz w:val="22"/>
          <w:szCs w:val="22"/>
        </w:rPr>
        <w:t>TOVÁBBTANULÁS A PARTIUMBAN. A PARTIUMI KERESZTÉNY EGYETEM ELSŐÉVES HALLGATÓINAK EGYETEM- ÉS SZAKVÁLASZTÁSI PREFERENCIÁI</w:t>
      </w:r>
      <w:r w:rsidRPr="003003E5">
        <w:rPr>
          <w:sz w:val="22"/>
          <w:szCs w:val="22"/>
        </w:rPr>
        <w:t xml:space="preserve"> In Bordás Andrea (ed.) </w:t>
      </w:r>
      <w:r w:rsidRPr="003003E5">
        <w:rPr>
          <w:i/>
          <w:sz w:val="22"/>
          <w:szCs w:val="22"/>
        </w:rPr>
        <w:t>Oktatás határhelyzetben</w:t>
      </w:r>
      <w:r w:rsidRPr="003003E5">
        <w:rPr>
          <w:sz w:val="22"/>
          <w:szCs w:val="22"/>
        </w:rPr>
        <w:t xml:space="preserve"> Presa Universitară Clujeană, Cluj-Napoca pp. 57-70, ISBN 978-606-37-0778-0</w:t>
      </w:r>
    </w:p>
    <w:p w14:paraId="0D383CC6" w14:textId="77777777" w:rsidR="006544D8" w:rsidRPr="003003E5" w:rsidRDefault="006544D8" w:rsidP="008B026F">
      <w:pPr>
        <w:ind w:left="851" w:hanging="284"/>
        <w:jc w:val="both"/>
        <w:rPr>
          <w:sz w:val="22"/>
          <w:szCs w:val="22"/>
        </w:rPr>
      </w:pPr>
    </w:p>
    <w:p w14:paraId="3A11C06A" w14:textId="330CEFD8" w:rsidR="00E86E0C" w:rsidRPr="003003E5" w:rsidRDefault="00C1166F" w:rsidP="008B026F">
      <w:pPr>
        <w:numPr>
          <w:ilvl w:val="0"/>
          <w:numId w:val="17"/>
        </w:numPr>
        <w:ind w:left="851" w:hanging="284"/>
        <w:jc w:val="both"/>
        <w:rPr>
          <w:sz w:val="22"/>
          <w:szCs w:val="22"/>
        </w:rPr>
      </w:pPr>
      <w:r w:rsidRPr="003003E5">
        <w:rPr>
          <w:sz w:val="22"/>
          <w:szCs w:val="22"/>
        </w:rPr>
        <w:t xml:space="preserve">Gál Katalin – Pásztor Rita – Székedi Levente (2020) Dipomás Pályakövetési vizsgálat a Partiumi Keresztény Egyetemen In Bordás Andrea (ed.) </w:t>
      </w:r>
      <w:r w:rsidRPr="003003E5">
        <w:rPr>
          <w:i/>
          <w:sz w:val="22"/>
          <w:szCs w:val="22"/>
        </w:rPr>
        <w:t>Oktatás határhelyzetben</w:t>
      </w:r>
      <w:r w:rsidRPr="003003E5">
        <w:rPr>
          <w:sz w:val="22"/>
          <w:szCs w:val="22"/>
        </w:rPr>
        <w:t xml:space="preserve"> Presa Universitară Clujeană, Cluj-Napoca pp. 89-100, ISBN 978-606-37-0778-0</w:t>
      </w:r>
    </w:p>
    <w:p w14:paraId="1F7CD4E5" w14:textId="77777777" w:rsidR="003003E5" w:rsidRPr="003003E5" w:rsidRDefault="003003E5" w:rsidP="008B026F">
      <w:pPr>
        <w:pStyle w:val="ListParagraph"/>
        <w:ind w:left="851" w:hanging="284"/>
        <w:rPr>
          <w:rFonts w:ascii="Times New Roman" w:hAnsi="Times New Roman"/>
          <w:sz w:val="22"/>
          <w:szCs w:val="22"/>
        </w:rPr>
      </w:pPr>
    </w:p>
    <w:p w14:paraId="1259F0F0" w14:textId="77777777" w:rsidR="003003E5" w:rsidRPr="003003E5" w:rsidRDefault="003003E5" w:rsidP="008B026F">
      <w:pPr>
        <w:ind w:left="851" w:hanging="284"/>
        <w:jc w:val="both"/>
        <w:rPr>
          <w:sz w:val="22"/>
          <w:szCs w:val="22"/>
        </w:rPr>
      </w:pPr>
    </w:p>
    <w:p w14:paraId="4C22D6CB" w14:textId="0568FD26" w:rsidR="006544D8" w:rsidRPr="00F826BE" w:rsidRDefault="006544D8" w:rsidP="00F826BE">
      <w:pPr>
        <w:numPr>
          <w:ilvl w:val="0"/>
          <w:numId w:val="17"/>
        </w:numPr>
        <w:ind w:left="851" w:hanging="284"/>
        <w:jc w:val="both"/>
        <w:rPr>
          <w:sz w:val="22"/>
          <w:szCs w:val="22"/>
        </w:rPr>
      </w:pPr>
      <w:r w:rsidRPr="003003E5">
        <w:rPr>
          <w:sz w:val="22"/>
          <w:szCs w:val="22"/>
        </w:rPr>
        <w:t xml:space="preserve">Gál Katalin – Veres Edit (2019) </w:t>
      </w:r>
      <w:r w:rsidR="008E7099" w:rsidRPr="008E7099">
        <w:rPr>
          <w:i/>
          <w:iCs/>
          <w:sz w:val="22"/>
          <w:szCs w:val="22"/>
        </w:rPr>
        <w:t>TOURISM DEVELOPMENT IN ROMANIA. AN ANALYSIS FOCUSED ON EU FUNDING OPPORTUNITIES</w:t>
      </w:r>
      <w:r w:rsidRPr="003003E5">
        <w:rPr>
          <w:sz w:val="22"/>
          <w:szCs w:val="22"/>
        </w:rPr>
        <w:t xml:space="preserve"> In NORDSCI International Conference on Social Sciences Proceedings Vol. 2., 19-23 August 2019, Athens, Greece. pp. 311-323, ISBN: 978-619-7495-06-5</w:t>
      </w:r>
    </w:p>
    <w:p w14:paraId="2D4AD137" w14:textId="77777777" w:rsidR="006544D8" w:rsidRPr="003003E5" w:rsidRDefault="006544D8" w:rsidP="008B026F">
      <w:pPr>
        <w:ind w:left="851" w:hanging="284"/>
        <w:jc w:val="both"/>
        <w:rPr>
          <w:sz w:val="22"/>
          <w:szCs w:val="22"/>
        </w:rPr>
      </w:pPr>
    </w:p>
    <w:p w14:paraId="50F58192" w14:textId="6105E87E" w:rsidR="006544D8" w:rsidRPr="00F826BE" w:rsidRDefault="006544D8" w:rsidP="00F826BE">
      <w:pPr>
        <w:numPr>
          <w:ilvl w:val="0"/>
          <w:numId w:val="17"/>
        </w:numPr>
        <w:ind w:left="851" w:hanging="284"/>
        <w:jc w:val="both"/>
        <w:rPr>
          <w:sz w:val="22"/>
          <w:szCs w:val="22"/>
        </w:rPr>
      </w:pPr>
      <w:r w:rsidRPr="003003E5">
        <w:rPr>
          <w:sz w:val="22"/>
          <w:szCs w:val="22"/>
        </w:rPr>
        <w:t xml:space="preserve">Gál Katalin, Pásztor Rita, Székedi Levente(2017). </w:t>
      </w:r>
      <w:r w:rsidR="008E7099" w:rsidRPr="008E7099">
        <w:rPr>
          <w:i/>
          <w:iCs/>
          <w:sz w:val="22"/>
          <w:szCs w:val="22"/>
        </w:rPr>
        <w:t>SZÍNHÁZBA JÁRÁS ÉS KULTURÁLIS FOGYASZTÁS A NAGYVÁRADI MAGYAR KÖZÖSSÉGBEN</w:t>
      </w:r>
      <w:r w:rsidRPr="003003E5">
        <w:rPr>
          <w:sz w:val="22"/>
          <w:szCs w:val="22"/>
        </w:rPr>
        <w:t xml:space="preserve">. In: Korcsmáros Enikő (ed.): </w:t>
      </w:r>
      <w:r w:rsidRPr="003003E5">
        <w:rPr>
          <w:i/>
          <w:sz w:val="22"/>
          <w:szCs w:val="22"/>
        </w:rPr>
        <w:t>Társadalmi és gazdasági trendek, kölcsönhatások a 21. században</w:t>
      </w:r>
      <w:r w:rsidRPr="003003E5">
        <w:rPr>
          <w:sz w:val="22"/>
          <w:szCs w:val="22"/>
        </w:rPr>
        <w:t>, Komárom, Selye János Egyetem, 2017, pp. 471–490., ISBN 978-80-8122-225-2</w:t>
      </w:r>
    </w:p>
    <w:p w14:paraId="2202B200" w14:textId="77777777" w:rsidR="006544D8" w:rsidRPr="003003E5" w:rsidRDefault="006544D8" w:rsidP="008B026F">
      <w:pPr>
        <w:ind w:left="851" w:hanging="284"/>
        <w:jc w:val="both"/>
        <w:rPr>
          <w:sz w:val="22"/>
          <w:szCs w:val="22"/>
        </w:rPr>
      </w:pPr>
    </w:p>
    <w:p w14:paraId="074199DF" w14:textId="25735DB4" w:rsidR="006544D8" w:rsidRPr="003003E5" w:rsidRDefault="006544D8" w:rsidP="008B026F">
      <w:pPr>
        <w:numPr>
          <w:ilvl w:val="0"/>
          <w:numId w:val="17"/>
        </w:numPr>
        <w:ind w:left="851" w:hanging="284"/>
        <w:jc w:val="both"/>
        <w:rPr>
          <w:sz w:val="22"/>
          <w:szCs w:val="22"/>
        </w:rPr>
      </w:pPr>
      <w:r w:rsidRPr="003003E5">
        <w:rPr>
          <w:sz w:val="22"/>
          <w:szCs w:val="22"/>
        </w:rPr>
        <w:t xml:space="preserve">Gál Katalin, Székedi Levente, Pásztor Rita (2017) </w:t>
      </w:r>
      <w:r w:rsidR="008E7099" w:rsidRPr="008E7099">
        <w:rPr>
          <w:i/>
          <w:iCs/>
          <w:sz w:val="22"/>
          <w:szCs w:val="22"/>
        </w:rPr>
        <w:t>SZÍNHÁZI ELŐADÁSOKKAL KAPCSOLATOS VISZONYULÁSMÓDOK A NAGYVÁRADI MAGYAR KÖZÉPISKOLÁSOK ÉS EGYETEMISTÁK KÖRÉBEN</w:t>
      </w:r>
      <w:r w:rsidRPr="003003E5">
        <w:rPr>
          <w:sz w:val="22"/>
          <w:szCs w:val="22"/>
        </w:rPr>
        <w:t xml:space="preserve">. In: Tóth Péter, Duchon Jenő, Hanczvikkel Adrienn (szerk.): </w:t>
      </w:r>
      <w:r w:rsidRPr="003003E5">
        <w:rPr>
          <w:i/>
          <w:sz w:val="22"/>
          <w:szCs w:val="22"/>
        </w:rPr>
        <w:t>Tanulóközpontú oktatás, módszertani megújulás a szakképzésben és a felsőoktatásban. VII. Trefort Ágoston Tanárképzési Konferencia Tanulmánykötet</w:t>
      </w:r>
      <w:r w:rsidRPr="003003E5">
        <w:rPr>
          <w:sz w:val="22"/>
          <w:szCs w:val="22"/>
        </w:rPr>
        <w:t>, Budapest, Óbudai Egyetem, 2017, pp. 581–597., ISBN 978-963-449-073-9</w:t>
      </w:r>
    </w:p>
    <w:p w14:paraId="13A0281B" w14:textId="77777777" w:rsidR="006544D8" w:rsidRPr="003003E5" w:rsidRDefault="006544D8" w:rsidP="008B026F">
      <w:pPr>
        <w:ind w:left="851" w:hanging="284"/>
        <w:jc w:val="both"/>
        <w:rPr>
          <w:sz w:val="22"/>
          <w:szCs w:val="22"/>
        </w:rPr>
      </w:pPr>
    </w:p>
    <w:p w14:paraId="44C34ED3" w14:textId="168E82A5" w:rsidR="006544D8" w:rsidRPr="003003E5" w:rsidRDefault="006544D8" w:rsidP="008B026F">
      <w:pPr>
        <w:numPr>
          <w:ilvl w:val="0"/>
          <w:numId w:val="17"/>
        </w:numPr>
        <w:ind w:left="851" w:hanging="284"/>
        <w:jc w:val="both"/>
        <w:rPr>
          <w:sz w:val="22"/>
          <w:szCs w:val="22"/>
        </w:rPr>
      </w:pPr>
      <w:r w:rsidRPr="003003E5">
        <w:rPr>
          <w:sz w:val="22"/>
          <w:szCs w:val="22"/>
        </w:rPr>
        <w:t xml:space="preserve">Gal, K (2016). </w:t>
      </w:r>
      <w:r w:rsidR="00955F17" w:rsidRPr="00955F17">
        <w:rPr>
          <w:i/>
          <w:iCs/>
          <w:sz w:val="22"/>
          <w:szCs w:val="22"/>
        </w:rPr>
        <w:t>CRITICAL ASPECTS IN MEASUREMENT OF THE INFORMAL ECONOMY - METHODOLOGICAL APPROACH OF THE PHENOMENON</w:t>
      </w:r>
      <w:r w:rsidR="00955F17">
        <w:rPr>
          <w:i/>
          <w:iCs/>
          <w:sz w:val="22"/>
          <w:szCs w:val="22"/>
        </w:rPr>
        <w:t>,</w:t>
      </w:r>
      <w:r w:rsidR="00955F17" w:rsidRPr="003003E5">
        <w:rPr>
          <w:sz w:val="22"/>
          <w:szCs w:val="22"/>
        </w:rPr>
        <w:t xml:space="preserve">  </w:t>
      </w:r>
      <w:r w:rsidRPr="003003E5">
        <w:rPr>
          <w:sz w:val="22"/>
          <w:szCs w:val="22"/>
        </w:rPr>
        <w:t>GLOBALIZATION, INTERCULTURAL DIALOGUE AND NATIONAL IDENTITY, 3rd EDITION</w:t>
      </w:r>
      <w:r w:rsidR="00955F17">
        <w:rPr>
          <w:sz w:val="22"/>
          <w:szCs w:val="22"/>
        </w:rPr>
        <w:t xml:space="preserve"> CONFERENCE,</w:t>
      </w:r>
      <w:r w:rsidRPr="003003E5">
        <w:rPr>
          <w:sz w:val="22"/>
          <w:szCs w:val="22"/>
        </w:rPr>
        <w:t xml:space="preserve"> 19-20 MAY 2016, TÎRGU MUREŞ, ROMANIA, Editorial Information: Globalization and National Identity. Studies on the Strategies of Intercultural Dialogue / ed.: Iulian Boldea - Tîrgu-Mureș : Arhipelag XXI, 2016 ISBN 978-606-8624-03-7(C) Arhipelag XXI Press, 2016 </w:t>
      </w:r>
      <w:r w:rsidRPr="003003E5">
        <w:rPr>
          <w:sz w:val="22"/>
          <w:szCs w:val="22"/>
        </w:rPr>
        <w:fldChar w:fldCharType="begin"/>
      </w:r>
      <w:r w:rsidRPr="003003E5">
        <w:rPr>
          <w:sz w:val="22"/>
          <w:szCs w:val="22"/>
        </w:rPr>
        <w:instrText xml:space="preserve"> HYPERLINK "http://www.upm.ro/gidni3/?pag=GIDNI-03/vol03-Soc" </w:instrText>
      </w:r>
      <w:r w:rsidRPr="003003E5">
        <w:rPr>
          <w:sz w:val="22"/>
          <w:szCs w:val="22"/>
        </w:rPr>
      </w:r>
      <w:r w:rsidRPr="003003E5">
        <w:rPr>
          <w:sz w:val="22"/>
          <w:szCs w:val="22"/>
        </w:rPr>
        <w:fldChar w:fldCharType="separate"/>
      </w:r>
      <w:r w:rsidRPr="003003E5">
        <w:rPr>
          <w:rStyle w:val="Hyperlink"/>
          <w:sz w:val="22"/>
          <w:szCs w:val="22"/>
        </w:rPr>
        <w:t>http://www.upm.ro/gidni3/?pag=GIDNI-03/vol03-Soc</w:t>
      </w:r>
      <w:r w:rsidRPr="003003E5">
        <w:rPr>
          <w:sz w:val="22"/>
          <w:szCs w:val="22"/>
        </w:rPr>
        <w:fldChar w:fldCharType="end"/>
      </w:r>
      <w:r w:rsidRPr="003003E5">
        <w:rPr>
          <w:sz w:val="22"/>
          <w:szCs w:val="22"/>
        </w:rPr>
        <w:t xml:space="preserve"> </w:t>
      </w:r>
    </w:p>
    <w:p w14:paraId="13B3DBC2" w14:textId="77777777" w:rsidR="006544D8" w:rsidRPr="003003E5" w:rsidRDefault="006544D8" w:rsidP="008B026F">
      <w:pPr>
        <w:ind w:left="851" w:hanging="284"/>
        <w:jc w:val="both"/>
        <w:rPr>
          <w:sz w:val="22"/>
          <w:szCs w:val="22"/>
        </w:rPr>
      </w:pPr>
    </w:p>
    <w:p w14:paraId="7602528D" w14:textId="3B2B01D7" w:rsidR="006544D8" w:rsidRPr="003003E5" w:rsidRDefault="006544D8" w:rsidP="008B026F">
      <w:pPr>
        <w:numPr>
          <w:ilvl w:val="0"/>
          <w:numId w:val="17"/>
        </w:numPr>
        <w:ind w:left="851" w:hanging="284"/>
        <w:jc w:val="both"/>
        <w:rPr>
          <w:sz w:val="22"/>
          <w:szCs w:val="22"/>
        </w:rPr>
      </w:pPr>
      <w:r w:rsidRPr="003003E5">
        <w:rPr>
          <w:sz w:val="22"/>
          <w:szCs w:val="22"/>
        </w:rPr>
        <w:t>Gal, K. &amp; Gal, T (2016) .</w:t>
      </w:r>
      <w:r w:rsidR="00955F17" w:rsidRPr="00955F17">
        <w:rPr>
          <w:i/>
          <w:iCs/>
          <w:sz w:val="22"/>
          <w:szCs w:val="22"/>
        </w:rPr>
        <w:t>THE IMPACT OF THE 2007-2013 ROMANIAN NATIONAL RURAL DEVELOPMENT PROGRAMME ON LOCAL TOURISTIC DESTINATIONS</w:t>
      </w:r>
      <w:r w:rsidR="00955F17" w:rsidRPr="00955F17">
        <w:rPr>
          <w:sz w:val="22"/>
          <w:szCs w:val="22"/>
        </w:rPr>
        <w:t xml:space="preserve"> </w:t>
      </w:r>
      <w:r w:rsidRPr="003003E5">
        <w:rPr>
          <w:sz w:val="22"/>
          <w:szCs w:val="22"/>
        </w:rPr>
        <w:t xml:space="preserve">- </w:t>
      </w:r>
      <w:r w:rsidR="00955F17">
        <w:rPr>
          <w:sz w:val="22"/>
          <w:szCs w:val="22"/>
        </w:rPr>
        <w:t>in:</w:t>
      </w:r>
      <w:r w:rsidRPr="003003E5">
        <w:rPr>
          <w:sz w:val="22"/>
          <w:szCs w:val="22"/>
        </w:rPr>
        <w:t xml:space="preserve"> Iulian Boldea, Dumitru-Mircea Buda (Editors) CONVERGENT DISCOURSES. Exploring the Contexts of Communication Arhipelag XXI Press, </w:t>
      </w:r>
      <w:r w:rsidR="00955F17" w:rsidRPr="00955F17">
        <w:rPr>
          <w:sz w:val="22"/>
          <w:szCs w:val="22"/>
        </w:rPr>
        <w:t xml:space="preserve">COMMUNICATION, CONTEXT, INTERDISCIPLINARITY 4-th EDITION, 20-21 OCTOBER 2016, TÎRGU MUREŞ, ROMANIA </w:t>
      </w:r>
      <w:r w:rsidRPr="003003E5">
        <w:rPr>
          <w:sz w:val="22"/>
          <w:szCs w:val="22"/>
        </w:rPr>
        <w:t xml:space="preserve">2016 ISBN: 978-606-8624-17-4 </w:t>
      </w:r>
      <w:r w:rsidRPr="003003E5">
        <w:rPr>
          <w:sz w:val="22"/>
          <w:szCs w:val="22"/>
        </w:rPr>
        <w:fldChar w:fldCharType="begin"/>
      </w:r>
      <w:r w:rsidRPr="003003E5">
        <w:rPr>
          <w:sz w:val="22"/>
          <w:szCs w:val="22"/>
        </w:rPr>
        <w:instrText xml:space="preserve"> HYPERLINK "http://www.upm.ro/cci/CCI-04/CCI04-Soc.pdf" </w:instrText>
      </w:r>
      <w:r w:rsidRPr="003003E5">
        <w:rPr>
          <w:sz w:val="22"/>
          <w:szCs w:val="22"/>
        </w:rPr>
      </w:r>
      <w:r w:rsidRPr="003003E5">
        <w:rPr>
          <w:sz w:val="22"/>
          <w:szCs w:val="22"/>
        </w:rPr>
        <w:fldChar w:fldCharType="separate"/>
      </w:r>
      <w:r w:rsidRPr="003003E5">
        <w:rPr>
          <w:rStyle w:val="Hyperlink"/>
          <w:sz w:val="22"/>
          <w:szCs w:val="22"/>
        </w:rPr>
        <w:t>http://www.upm.ro/cci/CCI-04/CCI04-Soc.pdf</w:t>
      </w:r>
      <w:r w:rsidRPr="003003E5">
        <w:rPr>
          <w:sz w:val="22"/>
          <w:szCs w:val="22"/>
        </w:rPr>
        <w:fldChar w:fldCharType="end"/>
      </w:r>
      <w:r w:rsidRPr="003003E5">
        <w:rPr>
          <w:sz w:val="22"/>
          <w:szCs w:val="22"/>
        </w:rPr>
        <w:t xml:space="preserve">   </w:t>
      </w:r>
    </w:p>
    <w:p w14:paraId="2BD0A032" w14:textId="77777777" w:rsidR="006544D8" w:rsidRPr="003003E5" w:rsidRDefault="006544D8" w:rsidP="008B026F">
      <w:pPr>
        <w:ind w:left="851" w:hanging="284"/>
        <w:jc w:val="both"/>
        <w:rPr>
          <w:sz w:val="22"/>
          <w:szCs w:val="22"/>
        </w:rPr>
      </w:pPr>
    </w:p>
    <w:p w14:paraId="61C6BABD" w14:textId="75F6F586" w:rsidR="006544D8" w:rsidRDefault="006544D8" w:rsidP="00CA4FC2">
      <w:pPr>
        <w:numPr>
          <w:ilvl w:val="0"/>
          <w:numId w:val="17"/>
        </w:numPr>
        <w:ind w:left="851" w:hanging="284"/>
        <w:jc w:val="both"/>
        <w:rPr>
          <w:sz w:val="22"/>
          <w:szCs w:val="22"/>
        </w:rPr>
      </w:pPr>
      <w:r w:rsidRPr="00C62DA3">
        <w:rPr>
          <w:sz w:val="22"/>
          <w:szCs w:val="22"/>
        </w:rPr>
        <w:t>Gál Katalin (2015)</w:t>
      </w:r>
      <w:r w:rsidR="00955F17" w:rsidRPr="00C62DA3">
        <w:rPr>
          <w:sz w:val="22"/>
          <w:szCs w:val="22"/>
        </w:rPr>
        <w:t>.</w:t>
      </w:r>
      <w:r w:rsidR="00955F17" w:rsidRPr="00C62DA3">
        <w:rPr>
          <w:i/>
          <w:iCs/>
          <w:sz w:val="22"/>
          <w:szCs w:val="22"/>
        </w:rPr>
        <w:t>INFORMALIZAREA PIEȚEI MUNCII ȘI MIGRAȚIA TINERILOR DIN ROMÂNIA</w:t>
      </w:r>
      <w:r w:rsidR="00955F17" w:rsidRPr="00C62DA3">
        <w:rPr>
          <w:sz w:val="22"/>
          <w:szCs w:val="22"/>
        </w:rPr>
        <w:t xml:space="preserve"> </w:t>
      </w:r>
      <w:r w:rsidRPr="00C62DA3">
        <w:rPr>
          <w:sz w:val="22"/>
          <w:szCs w:val="22"/>
        </w:rPr>
        <w:t>–volum de conferință: ”Strukturális kihívások – reálgazdasági ciklusok” / Universitatea de Vest, Ungaria, Sopron</w:t>
      </w:r>
      <w:r w:rsidR="00C62DA3">
        <w:rPr>
          <w:sz w:val="22"/>
          <w:szCs w:val="22"/>
        </w:rPr>
        <w:t>,</w:t>
      </w:r>
      <w:r w:rsidRPr="00C62DA3">
        <w:rPr>
          <w:sz w:val="22"/>
          <w:szCs w:val="22"/>
        </w:rPr>
        <w:t xml:space="preserve"> ISBN 978-963-334-265</w:t>
      </w:r>
      <w:r w:rsidR="00C62DA3">
        <w:rPr>
          <w:sz w:val="22"/>
          <w:szCs w:val="22"/>
        </w:rPr>
        <w:t>,</w:t>
      </w:r>
      <w:r w:rsidRPr="00C62DA3">
        <w:rPr>
          <w:sz w:val="22"/>
          <w:szCs w:val="22"/>
        </w:rPr>
        <w:t xml:space="preserve"> </w:t>
      </w:r>
    </w:p>
    <w:p w14:paraId="2E303422" w14:textId="77777777" w:rsidR="00C62DA3" w:rsidRDefault="00C62DA3" w:rsidP="00C62DA3">
      <w:pPr>
        <w:pStyle w:val="ListParagraph"/>
        <w:rPr>
          <w:sz w:val="22"/>
          <w:szCs w:val="22"/>
        </w:rPr>
      </w:pPr>
    </w:p>
    <w:p w14:paraId="25C5BEAA" w14:textId="77777777" w:rsidR="00C62DA3" w:rsidRPr="00C62DA3" w:rsidRDefault="00C62DA3" w:rsidP="00C62DA3">
      <w:pPr>
        <w:ind w:left="851"/>
        <w:jc w:val="both"/>
        <w:rPr>
          <w:sz w:val="22"/>
          <w:szCs w:val="22"/>
        </w:rPr>
      </w:pPr>
    </w:p>
    <w:p w14:paraId="11FE6F59" w14:textId="0CE8673B" w:rsidR="006544D8" w:rsidRPr="003003E5" w:rsidRDefault="006544D8" w:rsidP="008B026F">
      <w:pPr>
        <w:numPr>
          <w:ilvl w:val="0"/>
          <w:numId w:val="17"/>
        </w:numPr>
        <w:ind w:left="851" w:hanging="284"/>
        <w:jc w:val="both"/>
        <w:rPr>
          <w:sz w:val="22"/>
          <w:szCs w:val="22"/>
        </w:rPr>
      </w:pPr>
      <w:r w:rsidRPr="003003E5">
        <w:rPr>
          <w:sz w:val="22"/>
          <w:szCs w:val="22"/>
        </w:rPr>
        <w:t>Gál Katalin (2015)</w:t>
      </w:r>
      <w:r w:rsidR="00955F17">
        <w:rPr>
          <w:sz w:val="22"/>
          <w:szCs w:val="22"/>
        </w:rPr>
        <w:t>.</w:t>
      </w:r>
      <w:r w:rsidRPr="003003E5">
        <w:rPr>
          <w:sz w:val="22"/>
          <w:szCs w:val="22"/>
        </w:rPr>
        <w:t xml:space="preserve"> </w:t>
      </w:r>
      <w:r w:rsidR="00955F17" w:rsidRPr="00955F17">
        <w:rPr>
          <w:i/>
          <w:iCs/>
          <w:sz w:val="22"/>
          <w:szCs w:val="22"/>
        </w:rPr>
        <w:t>THE INFORMAL ECONOMY: CONCEPTUAL BACKGROUND AND THEORETICAL FRAMEWORK</w:t>
      </w:r>
      <w:r w:rsidR="00955F17" w:rsidRPr="003003E5">
        <w:rPr>
          <w:sz w:val="22"/>
          <w:szCs w:val="22"/>
        </w:rPr>
        <w:t xml:space="preserve"> </w:t>
      </w:r>
      <w:r w:rsidRPr="003003E5">
        <w:rPr>
          <w:sz w:val="22"/>
          <w:szCs w:val="22"/>
        </w:rPr>
        <w:t xml:space="preserve">–In Discourse as a Form of Multiculturalism in Literature and Communication, Arhipeleag XXI Press, Târgu-Mureș, 2015 ISBN-978-606-8624-21-1 </w:t>
      </w:r>
    </w:p>
    <w:p w14:paraId="69025F6E" w14:textId="4803932C" w:rsidR="006544D8" w:rsidRPr="003003E5" w:rsidRDefault="00EA21A3" w:rsidP="008B026F">
      <w:pPr>
        <w:ind w:left="851"/>
        <w:jc w:val="both"/>
        <w:rPr>
          <w:sz w:val="22"/>
          <w:szCs w:val="22"/>
        </w:rPr>
      </w:pPr>
      <w:hyperlink r:id="rId17" w:history="1">
        <w:r w:rsidRPr="00B730DD">
          <w:rPr>
            <w:rStyle w:val="Hyperlink"/>
            <w:sz w:val="22"/>
            <w:szCs w:val="22"/>
          </w:rPr>
          <w:t>http://www.upm.ro/ldmd/LDMD-03/Spi/Spi%2003%2005.pdf</w:t>
        </w:r>
      </w:hyperlink>
      <w:r w:rsidR="006544D8" w:rsidRPr="003003E5">
        <w:rPr>
          <w:sz w:val="22"/>
          <w:szCs w:val="22"/>
        </w:rPr>
        <w:t xml:space="preserve">  </w:t>
      </w:r>
    </w:p>
    <w:p w14:paraId="5A610A5E" w14:textId="77777777" w:rsidR="006544D8" w:rsidRPr="003003E5" w:rsidRDefault="006544D8" w:rsidP="008B026F">
      <w:pPr>
        <w:ind w:left="851" w:hanging="284"/>
        <w:jc w:val="both"/>
        <w:rPr>
          <w:sz w:val="22"/>
          <w:szCs w:val="22"/>
        </w:rPr>
      </w:pPr>
    </w:p>
    <w:p w14:paraId="1B13DE59" w14:textId="1DA1D200" w:rsidR="006544D8" w:rsidRPr="003003E5" w:rsidRDefault="006544D8" w:rsidP="008B026F">
      <w:pPr>
        <w:numPr>
          <w:ilvl w:val="0"/>
          <w:numId w:val="17"/>
        </w:numPr>
        <w:ind w:left="851" w:hanging="284"/>
        <w:jc w:val="both"/>
        <w:rPr>
          <w:sz w:val="22"/>
          <w:szCs w:val="22"/>
        </w:rPr>
      </w:pPr>
      <w:r w:rsidRPr="003003E5">
        <w:rPr>
          <w:sz w:val="22"/>
          <w:szCs w:val="22"/>
        </w:rPr>
        <w:t>Gál Katalin (2015)</w:t>
      </w:r>
      <w:r w:rsidR="003003E5" w:rsidRPr="003003E5">
        <w:rPr>
          <w:sz w:val="22"/>
          <w:szCs w:val="22"/>
        </w:rPr>
        <w:t>.</w:t>
      </w:r>
      <w:r w:rsidRPr="003003E5">
        <w:rPr>
          <w:sz w:val="22"/>
          <w:szCs w:val="22"/>
        </w:rPr>
        <w:t xml:space="preserve"> </w:t>
      </w:r>
      <w:r w:rsidR="00955F17" w:rsidRPr="00955F17">
        <w:rPr>
          <w:i/>
          <w:iCs/>
          <w:sz w:val="22"/>
          <w:szCs w:val="22"/>
        </w:rPr>
        <w:t>DEZVOLTAREA TURISMULUI DIN ROMÂNIA PRIN PRISMA PERIADEI DE PROGRAMARE 2007-2013 ȘI 2014-2020</w:t>
      </w:r>
      <w:r w:rsidR="00955F17" w:rsidRPr="003003E5">
        <w:rPr>
          <w:sz w:val="22"/>
          <w:szCs w:val="22"/>
        </w:rPr>
        <w:t xml:space="preserve"> </w:t>
      </w:r>
      <w:r w:rsidRPr="003003E5">
        <w:rPr>
          <w:sz w:val="22"/>
          <w:szCs w:val="22"/>
        </w:rPr>
        <w:t xml:space="preserve">In volumul de conferință științifică XIX. Apáczai-napok Gondolkodási struktúrák és kreativitás </w:t>
      </w:r>
    </w:p>
    <w:p w14:paraId="29F46196" w14:textId="77777777" w:rsidR="00640D2E" w:rsidRPr="003003E5" w:rsidRDefault="00640D2E" w:rsidP="00F826BE">
      <w:pPr>
        <w:jc w:val="both"/>
        <w:rPr>
          <w:sz w:val="22"/>
          <w:szCs w:val="22"/>
        </w:rPr>
      </w:pPr>
    </w:p>
    <w:p w14:paraId="1F50753C" w14:textId="77777777" w:rsidR="00640D2E" w:rsidRPr="003003E5" w:rsidRDefault="00640D2E" w:rsidP="00640D2E">
      <w:pPr>
        <w:jc w:val="both"/>
        <w:rPr>
          <w:b/>
          <w:sz w:val="22"/>
          <w:szCs w:val="22"/>
          <w:lang w:val="it-IT"/>
        </w:rPr>
      </w:pPr>
      <w:r w:rsidRPr="003003E5">
        <w:rPr>
          <w:b/>
          <w:sz w:val="22"/>
          <w:szCs w:val="22"/>
          <w:lang w:val="it-IT"/>
        </w:rPr>
        <w:t>D. TRADUCERI DE CĂRŢI, CAPITOLE DE CĂRŢI, ALTE LUCRĂRI ŞTIINŢIFICE</w:t>
      </w:r>
    </w:p>
    <w:p w14:paraId="6CAE4C0C" w14:textId="77777777" w:rsidR="002638F9" w:rsidRPr="003003E5" w:rsidRDefault="00640D2E" w:rsidP="00640D2E">
      <w:pPr>
        <w:tabs>
          <w:tab w:val="left" w:pos="142"/>
        </w:tabs>
        <w:spacing w:line="320" w:lineRule="atLeast"/>
        <w:jc w:val="both"/>
        <w:rPr>
          <w:b/>
          <w:sz w:val="22"/>
          <w:szCs w:val="22"/>
          <w:lang w:val="es-AR"/>
        </w:rPr>
      </w:pPr>
      <w:r w:rsidRPr="003003E5">
        <w:rPr>
          <w:b/>
          <w:sz w:val="22"/>
          <w:szCs w:val="22"/>
          <w:lang w:val="es-AR"/>
        </w:rPr>
        <w:t>E. EDITARE, COORDONARE DE VOLUME</w:t>
      </w:r>
    </w:p>
    <w:p w14:paraId="75A84C9C" w14:textId="77777777" w:rsidR="00640D2E" w:rsidRPr="003003E5" w:rsidRDefault="00640D2E" w:rsidP="00640D2E">
      <w:pPr>
        <w:jc w:val="both"/>
        <w:rPr>
          <w:b/>
          <w:sz w:val="22"/>
          <w:szCs w:val="22"/>
          <w:lang w:val="es-AR"/>
        </w:rPr>
      </w:pPr>
      <w:r w:rsidRPr="003003E5">
        <w:rPr>
          <w:b/>
          <w:sz w:val="22"/>
          <w:szCs w:val="22"/>
          <w:lang w:val="es-AR"/>
        </w:rPr>
        <w:t>F. INVENŢII</w:t>
      </w:r>
    </w:p>
    <w:p w14:paraId="548FFE5F" w14:textId="77777777" w:rsidR="00640D2E" w:rsidRPr="003003E5" w:rsidRDefault="00640D2E" w:rsidP="00640D2E">
      <w:pPr>
        <w:jc w:val="both"/>
        <w:rPr>
          <w:b/>
          <w:sz w:val="22"/>
          <w:szCs w:val="22"/>
          <w:lang w:val="es-AR"/>
        </w:rPr>
      </w:pPr>
    </w:p>
    <w:p w14:paraId="331E6C89" w14:textId="77777777" w:rsidR="00640D2E" w:rsidRPr="003003E5" w:rsidRDefault="00640D2E" w:rsidP="00640D2E">
      <w:pPr>
        <w:tabs>
          <w:tab w:val="left" w:pos="142"/>
        </w:tabs>
        <w:spacing w:line="320" w:lineRule="atLeast"/>
        <w:jc w:val="both"/>
        <w:rPr>
          <w:b/>
          <w:sz w:val="22"/>
          <w:szCs w:val="22"/>
        </w:rPr>
      </w:pPr>
      <w:r w:rsidRPr="003003E5">
        <w:rPr>
          <w:b/>
          <w:sz w:val="22"/>
          <w:szCs w:val="22"/>
          <w:lang w:val="es-AR"/>
        </w:rPr>
        <w:t>G. CONTRACTE DE CERCETARE (MENŢIONAŢI CALITATEA DE DIRECTOR SAU MEMBRU)</w:t>
      </w:r>
    </w:p>
    <w:p w14:paraId="5E04E8F7" w14:textId="77777777" w:rsidR="003C5396" w:rsidRDefault="003C5396" w:rsidP="003C5396">
      <w:pPr>
        <w:numPr>
          <w:ilvl w:val="0"/>
          <w:numId w:val="23"/>
        </w:numPr>
        <w:jc w:val="both"/>
        <w:rPr>
          <w:sz w:val="22"/>
          <w:szCs w:val="22"/>
          <w:lang w:val="hu-HU" w:eastAsia="hu-HU"/>
        </w:rPr>
      </w:pPr>
      <w:proofErr w:type="spellStart"/>
      <w:r w:rsidRPr="003C5396">
        <w:rPr>
          <w:sz w:val="22"/>
          <w:szCs w:val="22"/>
          <w:lang w:val="hu-HU" w:eastAsia="hu-HU"/>
        </w:rPr>
        <w:t>Academia</w:t>
      </w:r>
      <w:proofErr w:type="spellEnd"/>
      <w:r w:rsidRPr="003C5396">
        <w:rPr>
          <w:sz w:val="22"/>
          <w:szCs w:val="22"/>
          <w:lang w:val="hu-HU" w:eastAsia="hu-HU"/>
        </w:rPr>
        <w:t xml:space="preserve"> </w:t>
      </w:r>
      <w:proofErr w:type="spellStart"/>
      <w:r w:rsidRPr="003C5396">
        <w:rPr>
          <w:sz w:val="22"/>
          <w:szCs w:val="22"/>
          <w:lang w:val="hu-HU" w:eastAsia="hu-HU"/>
        </w:rPr>
        <w:t>Stiintifica</w:t>
      </w:r>
      <w:proofErr w:type="spellEnd"/>
      <w:r w:rsidRPr="003C5396">
        <w:rPr>
          <w:sz w:val="22"/>
          <w:szCs w:val="22"/>
          <w:lang w:val="hu-HU" w:eastAsia="hu-HU"/>
        </w:rPr>
        <w:t xml:space="preserve"> </w:t>
      </w:r>
      <w:proofErr w:type="spellStart"/>
      <w:r w:rsidRPr="003C5396">
        <w:rPr>
          <w:sz w:val="22"/>
          <w:szCs w:val="22"/>
          <w:lang w:val="hu-HU" w:eastAsia="hu-HU"/>
        </w:rPr>
        <w:t>Maghiara</w:t>
      </w:r>
      <w:proofErr w:type="spellEnd"/>
      <w:r w:rsidRPr="003C5396">
        <w:rPr>
          <w:sz w:val="22"/>
          <w:szCs w:val="22"/>
          <w:lang w:val="hu-HU" w:eastAsia="hu-HU"/>
        </w:rPr>
        <w:t xml:space="preserve">, Programul Domus 2023 – </w:t>
      </w:r>
      <w:proofErr w:type="spellStart"/>
      <w:r w:rsidRPr="003C5396">
        <w:rPr>
          <w:sz w:val="22"/>
          <w:szCs w:val="22"/>
          <w:lang w:val="hu-HU" w:eastAsia="hu-HU"/>
        </w:rPr>
        <w:t>Tendinte</w:t>
      </w:r>
      <w:proofErr w:type="spellEnd"/>
      <w:r w:rsidRPr="003C5396">
        <w:rPr>
          <w:sz w:val="22"/>
          <w:szCs w:val="22"/>
          <w:lang w:val="hu-HU" w:eastAsia="hu-HU"/>
        </w:rPr>
        <w:t xml:space="preserve"> </w:t>
      </w:r>
      <w:proofErr w:type="spellStart"/>
      <w:r w:rsidRPr="003C5396">
        <w:rPr>
          <w:sz w:val="22"/>
          <w:szCs w:val="22"/>
          <w:lang w:val="hu-HU" w:eastAsia="hu-HU"/>
        </w:rPr>
        <w:t>si</w:t>
      </w:r>
      <w:proofErr w:type="spellEnd"/>
      <w:r w:rsidRPr="003C5396">
        <w:rPr>
          <w:sz w:val="22"/>
          <w:szCs w:val="22"/>
          <w:lang w:val="hu-HU" w:eastAsia="hu-HU"/>
        </w:rPr>
        <w:t xml:space="preserve"> </w:t>
      </w:r>
      <w:proofErr w:type="spellStart"/>
      <w:r w:rsidRPr="003C5396">
        <w:rPr>
          <w:sz w:val="22"/>
          <w:szCs w:val="22"/>
          <w:lang w:val="hu-HU" w:eastAsia="hu-HU"/>
        </w:rPr>
        <w:t>modele</w:t>
      </w:r>
      <w:proofErr w:type="spellEnd"/>
      <w:r w:rsidRPr="003C5396">
        <w:rPr>
          <w:sz w:val="22"/>
          <w:szCs w:val="22"/>
          <w:lang w:val="hu-HU" w:eastAsia="hu-HU"/>
        </w:rPr>
        <w:t xml:space="preserve"> </w:t>
      </w:r>
      <w:proofErr w:type="spellStart"/>
      <w:r w:rsidRPr="003C5396">
        <w:rPr>
          <w:sz w:val="22"/>
          <w:szCs w:val="22"/>
          <w:lang w:val="hu-HU" w:eastAsia="hu-HU"/>
        </w:rPr>
        <w:t>pe</w:t>
      </w:r>
      <w:proofErr w:type="spellEnd"/>
      <w:r w:rsidRPr="003C5396">
        <w:rPr>
          <w:sz w:val="22"/>
          <w:szCs w:val="22"/>
          <w:lang w:val="hu-HU" w:eastAsia="hu-HU"/>
        </w:rPr>
        <w:t xml:space="preserve"> </w:t>
      </w:r>
      <w:proofErr w:type="spellStart"/>
      <w:r w:rsidRPr="003C5396">
        <w:rPr>
          <w:sz w:val="22"/>
          <w:szCs w:val="22"/>
          <w:lang w:val="hu-HU" w:eastAsia="hu-HU"/>
        </w:rPr>
        <w:t>piata</w:t>
      </w:r>
      <w:proofErr w:type="spellEnd"/>
      <w:r w:rsidRPr="003C5396">
        <w:rPr>
          <w:sz w:val="22"/>
          <w:szCs w:val="22"/>
          <w:lang w:val="hu-HU" w:eastAsia="hu-HU"/>
        </w:rPr>
        <w:t xml:space="preserve"> </w:t>
      </w:r>
      <w:proofErr w:type="spellStart"/>
      <w:r w:rsidRPr="003C5396">
        <w:rPr>
          <w:sz w:val="22"/>
          <w:szCs w:val="22"/>
          <w:lang w:val="hu-HU" w:eastAsia="hu-HU"/>
        </w:rPr>
        <w:t>muncii</w:t>
      </w:r>
      <w:proofErr w:type="spellEnd"/>
      <w:r w:rsidRPr="003C5396">
        <w:rPr>
          <w:sz w:val="22"/>
          <w:szCs w:val="22"/>
          <w:lang w:val="hu-HU" w:eastAsia="hu-HU"/>
        </w:rPr>
        <w:t xml:space="preserve"> din Érmellék, </w:t>
      </w:r>
      <w:proofErr w:type="spellStart"/>
      <w:r w:rsidRPr="003C5396">
        <w:rPr>
          <w:sz w:val="22"/>
          <w:szCs w:val="22"/>
          <w:lang w:val="hu-HU" w:eastAsia="hu-HU"/>
        </w:rPr>
        <w:t>membru</w:t>
      </w:r>
      <w:proofErr w:type="spellEnd"/>
    </w:p>
    <w:p w14:paraId="627C46DC" w14:textId="77777777" w:rsidR="00772F37" w:rsidRPr="003C5396" w:rsidRDefault="00772F37" w:rsidP="00772F37">
      <w:pPr>
        <w:ind w:left="1080"/>
        <w:jc w:val="both"/>
        <w:rPr>
          <w:sz w:val="22"/>
          <w:szCs w:val="22"/>
          <w:lang w:val="hu-HU" w:eastAsia="hu-HU"/>
        </w:rPr>
      </w:pPr>
    </w:p>
    <w:p w14:paraId="646EEDE8" w14:textId="05654840" w:rsidR="00772F37" w:rsidRPr="00772F37" w:rsidRDefault="003C5396" w:rsidP="00772F37">
      <w:pPr>
        <w:numPr>
          <w:ilvl w:val="0"/>
          <w:numId w:val="23"/>
        </w:numPr>
        <w:jc w:val="both"/>
        <w:rPr>
          <w:sz w:val="22"/>
          <w:szCs w:val="22"/>
          <w:lang w:val="hu-HU" w:eastAsia="hu-HU"/>
        </w:rPr>
      </w:pPr>
      <w:proofErr w:type="spellStart"/>
      <w:r w:rsidRPr="003C5396">
        <w:rPr>
          <w:sz w:val="22"/>
          <w:szCs w:val="22"/>
          <w:lang w:val="hu-HU" w:eastAsia="hu-HU"/>
        </w:rPr>
        <w:t>Academia</w:t>
      </w:r>
      <w:proofErr w:type="spellEnd"/>
      <w:r w:rsidRPr="003C5396">
        <w:rPr>
          <w:sz w:val="22"/>
          <w:szCs w:val="22"/>
          <w:lang w:val="hu-HU" w:eastAsia="hu-HU"/>
        </w:rPr>
        <w:t xml:space="preserve"> </w:t>
      </w:r>
      <w:proofErr w:type="spellStart"/>
      <w:r w:rsidRPr="003C5396">
        <w:rPr>
          <w:sz w:val="22"/>
          <w:szCs w:val="22"/>
          <w:lang w:val="hu-HU" w:eastAsia="hu-HU"/>
        </w:rPr>
        <w:t>Stiintifica</w:t>
      </w:r>
      <w:proofErr w:type="spellEnd"/>
      <w:r w:rsidRPr="003C5396">
        <w:rPr>
          <w:sz w:val="22"/>
          <w:szCs w:val="22"/>
          <w:lang w:val="hu-HU" w:eastAsia="hu-HU"/>
        </w:rPr>
        <w:t xml:space="preserve"> </w:t>
      </w:r>
      <w:proofErr w:type="spellStart"/>
      <w:r w:rsidRPr="003C5396">
        <w:rPr>
          <w:sz w:val="22"/>
          <w:szCs w:val="22"/>
          <w:lang w:val="hu-HU" w:eastAsia="hu-HU"/>
        </w:rPr>
        <w:t>Maghiara</w:t>
      </w:r>
      <w:proofErr w:type="spellEnd"/>
      <w:r w:rsidRPr="003C5396">
        <w:rPr>
          <w:sz w:val="22"/>
          <w:szCs w:val="22"/>
          <w:lang w:val="hu-HU" w:eastAsia="hu-HU"/>
        </w:rPr>
        <w:t xml:space="preserve">, Programul Domus 2021 – </w:t>
      </w:r>
      <w:proofErr w:type="spellStart"/>
      <w:r w:rsidRPr="003C5396">
        <w:rPr>
          <w:sz w:val="22"/>
          <w:szCs w:val="22"/>
          <w:lang w:val="hu-HU" w:eastAsia="hu-HU"/>
        </w:rPr>
        <w:t>Modelul</w:t>
      </w:r>
      <w:proofErr w:type="spellEnd"/>
      <w:r w:rsidRPr="003C5396">
        <w:rPr>
          <w:sz w:val="22"/>
          <w:szCs w:val="22"/>
          <w:lang w:val="hu-HU" w:eastAsia="hu-HU"/>
        </w:rPr>
        <w:t xml:space="preserve"> </w:t>
      </w:r>
      <w:proofErr w:type="spellStart"/>
      <w:r w:rsidRPr="003C5396">
        <w:rPr>
          <w:sz w:val="22"/>
          <w:szCs w:val="22"/>
          <w:lang w:val="hu-HU" w:eastAsia="hu-HU"/>
        </w:rPr>
        <w:t>întreprinderilor</w:t>
      </w:r>
      <w:proofErr w:type="spellEnd"/>
      <w:r w:rsidRPr="003C5396">
        <w:rPr>
          <w:sz w:val="22"/>
          <w:szCs w:val="22"/>
          <w:lang w:val="hu-HU" w:eastAsia="hu-HU"/>
        </w:rPr>
        <w:t xml:space="preserve"> </w:t>
      </w:r>
      <w:proofErr w:type="spellStart"/>
      <w:r w:rsidRPr="003C5396">
        <w:rPr>
          <w:sz w:val="22"/>
          <w:szCs w:val="22"/>
          <w:lang w:val="hu-HU" w:eastAsia="hu-HU"/>
        </w:rPr>
        <w:t>sociale</w:t>
      </w:r>
      <w:proofErr w:type="spellEnd"/>
      <w:r w:rsidRPr="003C5396">
        <w:rPr>
          <w:sz w:val="22"/>
          <w:szCs w:val="22"/>
          <w:lang w:val="hu-HU" w:eastAsia="hu-HU"/>
        </w:rPr>
        <w:t xml:space="preserve"> </w:t>
      </w:r>
      <w:proofErr w:type="spellStart"/>
      <w:r w:rsidRPr="003C5396">
        <w:rPr>
          <w:sz w:val="22"/>
          <w:szCs w:val="22"/>
          <w:lang w:val="hu-HU" w:eastAsia="hu-HU"/>
        </w:rPr>
        <w:t>în</w:t>
      </w:r>
      <w:proofErr w:type="spellEnd"/>
      <w:r w:rsidRPr="003C5396">
        <w:rPr>
          <w:sz w:val="22"/>
          <w:szCs w:val="22"/>
          <w:lang w:val="hu-HU" w:eastAsia="hu-HU"/>
        </w:rPr>
        <w:t xml:space="preserve"> </w:t>
      </w:r>
      <w:proofErr w:type="spellStart"/>
      <w:r w:rsidRPr="003C5396">
        <w:rPr>
          <w:sz w:val="22"/>
          <w:szCs w:val="22"/>
          <w:lang w:val="hu-HU" w:eastAsia="hu-HU"/>
        </w:rPr>
        <w:t>România</w:t>
      </w:r>
      <w:proofErr w:type="spellEnd"/>
      <w:r w:rsidRPr="003C5396">
        <w:rPr>
          <w:sz w:val="22"/>
          <w:szCs w:val="22"/>
          <w:lang w:val="hu-HU" w:eastAsia="hu-HU"/>
        </w:rPr>
        <w:t xml:space="preserve">. </w:t>
      </w:r>
      <w:proofErr w:type="spellStart"/>
      <w:r w:rsidRPr="003C5396">
        <w:rPr>
          <w:sz w:val="22"/>
          <w:szCs w:val="22"/>
          <w:lang w:val="hu-HU" w:eastAsia="hu-HU"/>
        </w:rPr>
        <w:t>Studiu</w:t>
      </w:r>
      <w:proofErr w:type="spellEnd"/>
      <w:r w:rsidRPr="003C5396">
        <w:rPr>
          <w:sz w:val="22"/>
          <w:szCs w:val="22"/>
          <w:lang w:val="hu-HU" w:eastAsia="hu-HU"/>
        </w:rPr>
        <w:t xml:space="preserve"> de </w:t>
      </w:r>
      <w:proofErr w:type="spellStart"/>
      <w:r w:rsidRPr="003C5396">
        <w:rPr>
          <w:sz w:val="22"/>
          <w:szCs w:val="22"/>
          <w:lang w:val="hu-HU" w:eastAsia="hu-HU"/>
        </w:rPr>
        <w:t>caz</w:t>
      </w:r>
      <w:proofErr w:type="spellEnd"/>
      <w:r w:rsidRPr="003C5396">
        <w:rPr>
          <w:sz w:val="22"/>
          <w:szCs w:val="22"/>
          <w:lang w:val="hu-HU" w:eastAsia="hu-HU"/>
        </w:rPr>
        <w:t xml:space="preserve"> </w:t>
      </w:r>
      <w:proofErr w:type="spellStart"/>
      <w:r w:rsidRPr="003C5396">
        <w:rPr>
          <w:sz w:val="22"/>
          <w:szCs w:val="22"/>
          <w:lang w:val="hu-HU" w:eastAsia="hu-HU"/>
        </w:rPr>
        <w:t>al</w:t>
      </w:r>
      <w:proofErr w:type="spellEnd"/>
      <w:r w:rsidRPr="003C5396">
        <w:rPr>
          <w:sz w:val="22"/>
          <w:szCs w:val="22"/>
          <w:lang w:val="hu-HU" w:eastAsia="hu-HU"/>
        </w:rPr>
        <w:t xml:space="preserve"> </w:t>
      </w:r>
      <w:proofErr w:type="spellStart"/>
      <w:r w:rsidRPr="003C5396">
        <w:rPr>
          <w:sz w:val="22"/>
          <w:szCs w:val="22"/>
          <w:lang w:val="hu-HU" w:eastAsia="hu-HU"/>
        </w:rPr>
        <w:t>județului</w:t>
      </w:r>
      <w:proofErr w:type="spellEnd"/>
      <w:r w:rsidRPr="003C5396">
        <w:rPr>
          <w:sz w:val="22"/>
          <w:szCs w:val="22"/>
          <w:lang w:val="hu-HU" w:eastAsia="hu-HU"/>
        </w:rPr>
        <w:t xml:space="preserve"> Bihar, </w:t>
      </w:r>
      <w:proofErr w:type="spellStart"/>
      <w:r w:rsidRPr="003C5396">
        <w:rPr>
          <w:sz w:val="22"/>
          <w:szCs w:val="22"/>
          <w:lang w:val="hu-HU" w:eastAsia="hu-HU"/>
        </w:rPr>
        <w:t>membru</w:t>
      </w:r>
      <w:proofErr w:type="spellEnd"/>
    </w:p>
    <w:p w14:paraId="566E66E9" w14:textId="77777777" w:rsidR="00772F37" w:rsidRPr="003C5396" w:rsidRDefault="00772F37" w:rsidP="00772F37">
      <w:pPr>
        <w:ind w:left="1080"/>
        <w:jc w:val="both"/>
        <w:rPr>
          <w:sz w:val="22"/>
          <w:szCs w:val="22"/>
          <w:lang w:val="hu-HU" w:eastAsia="hu-HU"/>
        </w:rPr>
      </w:pPr>
    </w:p>
    <w:p w14:paraId="4C1BD34E" w14:textId="61CFA8BE" w:rsidR="00772F37" w:rsidRPr="00772F37" w:rsidRDefault="003C5396" w:rsidP="00772F37">
      <w:pPr>
        <w:pStyle w:val="ListParagraph"/>
        <w:numPr>
          <w:ilvl w:val="0"/>
          <w:numId w:val="23"/>
        </w:numPr>
        <w:suppressAutoHyphens w:val="0"/>
        <w:autoSpaceDE w:val="0"/>
        <w:autoSpaceDN w:val="0"/>
        <w:adjustRightInd w:val="0"/>
        <w:spacing w:line="320" w:lineRule="atLeast"/>
        <w:jc w:val="both"/>
        <w:rPr>
          <w:rFonts w:ascii="Times New Roman" w:hAnsi="Times New Roman"/>
          <w:noProof/>
          <w:sz w:val="22"/>
          <w:szCs w:val="22"/>
        </w:rPr>
      </w:pPr>
      <w:r w:rsidRPr="003C5396">
        <w:rPr>
          <w:rFonts w:ascii="Times New Roman" w:hAnsi="Times New Roman"/>
          <w:noProof/>
          <w:sz w:val="22"/>
          <w:szCs w:val="22"/>
        </w:rPr>
        <w:t>Academia Stiintifica Maghiara, Programul Domus 2020 – Economia gri din Érmellék, membru</w:t>
      </w:r>
    </w:p>
    <w:p w14:paraId="088AB3AE" w14:textId="77777777" w:rsidR="00772F37" w:rsidRPr="003C5396" w:rsidRDefault="00772F37" w:rsidP="00772F37">
      <w:pPr>
        <w:pStyle w:val="ListParagraph"/>
        <w:suppressAutoHyphens w:val="0"/>
        <w:autoSpaceDE w:val="0"/>
        <w:autoSpaceDN w:val="0"/>
        <w:adjustRightInd w:val="0"/>
        <w:spacing w:line="320" w:lineRule="atLeast"/>
        <w:ind w:left="1080"/>
        <w:jc w:val="both"/>
        <w:rPr>
          <w:rFonts w:ascii="Times New Roman" w:hAnsi="Times New Roman"/>
          <w:noProof/>
          <w:sz w:val="22"/>
          <w:szCs w:val="22"/>
        </w:rPr>
      </w:pPr>
    </w:p>
    <w:p w14:paraId="2627951E" w14:textId="7817B8DD" w:rsidR="00772F37" w:rsidRPr="00772F37" w:rsidRDefault="003C5396" w:rsidP="00772F37">
      <w:pPr>
        <w:pStyle w:val="ListParagraph"/>
        <w:numPr>
          <w:ilvl w:val="0"/>
          <w:numId w:val="23"/>
        </w:numPr>
        <w:suppressAutoHyphens w:val="0"/>
        <w:autoSpaceDE w:val="0"/>
        <w:autoSpaceDN w:val="0"/>
        <w:adjustRightInd w:val="0"/>
        <w:spacing w:line="320" w:lineRule="atLeast"/>
        <w:jc w:val="both"/>
        <w:rPr>
          <w:rFonts w:ascii="Times New Roman" w:hAnsi="Times New Roman"/>
          <w:noProof/>
          <w:sz w:val="22"/>
          <w:szCs w:val="22"/>
        </w:rPr>
      </w:pPr>
      <w:r w:rsidRPr="003C5396">
        <w:rPr>
          <w:rFonts w:ascii="Times New Roman" w:hAnsi="Times New Roman"/>
          <w:noProof/>
          <w:sz w:val="22"/>
          <w:szCs w:val="22"/>
        </w:rPr>
        <w:t>Institutul Programelor de Cercetare al Fundaţiei Sapientia (IPC) – Dezvoltarea sistemului de urmamrire a insertiei studentilor pe piata muncii, 2017-2018, membru</w:t>
      </w:r>
    </w:p>
    <w:p w14:paraId="18FC67D2" w14:textId="77777777" w:rsidR="00772F37" w:rsidRPr="003C5396" w:rsidRDefault="00772F37" w:rsidP="00772F37">
      <w:pPr>
        <w:pStyle w:val="ListParagraph"/>
        <w:suppressAutoHyphens w:val="0"/>
        <w:autoSpaceDE w:val="0"/>
        <w:autoSpaceDN w:val="0"/>
        <w:adjustRightInd w:val="0"/>
        <w:spacing w:line="320" w:lineRule="atLeast"/>
        <w:ind w:left="1080"/>
        <w:jc w:val="both"/>
        <w:rPr>
          <w:rFonts w:ascii="Times New Roman" w:hAnsi="Times New Roman"/>
          <w:noProof/>
          <w:sz w:val="22"/>
          <w:szCs w:val="22"/>
        </w:rPr>
      </w:pPr>
    </w:p>
    <w:p w14:paraId="6ADBA94B" w14:textId="77777777" w:rsidR="003C5396" w:rsidRDefault="003C5396" w:rsidP="003C5396">
      <w:pPr>
        <w:pStyle w:val="ListParagraph"/>
        <w:numPr>
          <w:ilvl w:val="0"/>
          <w:numId w:val="23"/>
        </w:numPr>
        <w:suppressAutoHyphens w:val="0"/>
        <w:autoSpaceDE w:val="0"/>
        <w:autoSpaceDN w:val="0"/>
        <w:adjustRightInd w:val="0"/>
        <w:spacing w:line="320" w:lineRule="atLeast"/>
        <w:jc w:val="both"/>
        <w:rPr>
          <w:rFonts w:ascii="Times New Roman" w:hAnsi="Times New Roman"/>
          <w:noProof/>
          <w:sz w:val="22"/>
          <w:szCs w:val="22"/>
        </w:rPr>
      </w:pPr>
      <w:r w:rsidRPr="003C5396">
        <w:rPr>
          <w:rFonts w:ascii="Times New Roman" w:hAnsi="Times New Roman"/>
          <w:sz w:val="22"/>
          <w:szCs w:val="22"/>
        </w:rPr>
        <w:t>Consum cultural și profilul de consum cultural în Oradea, în cadrul consumatorilor actuali și potențiali ai Teatrului "Szigligeti Színház", Valoare: 8000 RON, Funcția: membru</w:t>
      </w:r>
    </w:p>
    <w:p w14:paraId="6DAF0BA4" w14:textId="77777777" w:rsidR="00772F37" w:rsidRPr="003C5396" w:rsidRDefault="00772F37" w:rsidP="00772F37">
      <w:pPr>
        <w:pStyle w:val="ListParagraph"/>
        <w:suppressAutoHyphens w:val="0"/>
        <w:autoSpaceDE w:val="0"/>
        <w:autoSpaceDN w:val="0"/>
        <w:adjustRightInd w:val="0"/>
        <w:spacing w:line="320" w:lineRule="atLeast"/>
        <w:ind w:left="1080"/>
        <w:jc w:val="both"/>
        <w:rPr>
          <w:rFonts w:ascii="Times New Roman" w:hAnsi="Times New Roman"/>
          <w:noProof/>
          <w:sz w:val="22"/>
          <w:szCs w:val="22"/>
        </w:rPr>
      </w:pPr>
    </w:p>
    <w:p w14:paraId="2C7D0528" w14:textId="12866BC3" w:rsidR="00640D2E" w:rsidRPr="00772F37" w:rsidRDefault="009E0446" w:rsidP="00772F37">
      <w:pPr>
        <w:pStyle w:val="ListParagraph"/>
        <w:numPr>
          <w:ilvl w:val="0"/>
          <w:numId w:val="23"/>
        </w:numPr>
        <w:suppressAutoHyphens w:val="0"/>
        <w:autoSpaceDE w:val="0"/>
        <w:autoSpaceDN w:val="0"/>
        <w:adjustRightInd w:val="0"/>
        <w:spacing w:line="320" w:lineRule="atLeast"/>
        <w:jc w:val="both"/>
        <w:rPr>
          <w:rFonts w:ascii="Times New Roman" w:hAnsi="Times New Roman"/>
          <w:noProof/>
          <w:sz w:val="22"/>
          <w:szCs w:val="22"/>
        </w:rPr>
      </w:pPr>
      <w:r w:rsidRPr="003C5396">
        <w:rPr>
          <w:rFonts w:ascii="Times New Roman" w:hAnsi="Times New Roman"/>
          <w:sz w:val="22"/>
          <w:szCs w:val="22"/>
        </w:rPr>
        <w:t>Dezvoltarea unui sistem de monitorizare al absolvenților Universității Creștine Partium. Studiu de fundamentare, Finanțat de Fundația Sapientia, Institutul Programelor de Cercetare, Valoare: 14000 RON, Funcția: membr</w:t>
      </w:r>
      <w:r w:rsidR="00C01D5C" w:rsidRPr="003C5396">
        <w:rPr>
          <w:rFonts w:ascii="Times New Roman" w:hAnsi="Times New Roman"/>
          <w:sz w:val="22"/>
          <w:szCs w:val="22"/>
        </w:rPr>
        <w:t>u</w:t>
      </w:r>
    </w:p>
    <w:p w14:paraId="533BA1E0" w14:textId="77777777" w:rsidR="00640D2E" w:rsidRPr="003003E5" w:rsidRDefault="00640D2E" w:rsidP="00640D2E">
      <w:pPr>
        <w:jc w:val="both"/>
        <w:rPr>
          <w:b/>
          <w:sz w:val="22"/>
          <w:szCs w:val="22"/>
          <w:lang w:val="es-AR"/>
        </w:rPr>
      </w:pPr>
      <w:r w:rsidRPr="003003E5">
        <w:rPr>
          <w:b/>
          <w:sz w:val="22"/>
          <w:szCs w:val="22"/>
          <w:lang w:val="es-AR"/>
        </w:rPr>
        <w:t>H. CREAŢIA ARTISTICĂ</w:t>
      </w:r>
    </w:p>
    <w:p w14:paraId="31BE001E" w14:textId="77777777" w:rsidR="00640D2E" w:rsidRPr="003003E5" w:rsidRDefault="00640D2E" w:rsidP="00640D2E">
      <w:pPr>
        <w:jc w:val="both"/>
        <w:rPr>
          <w:b/>
          <w:sz w:val="22"/>
          <w:szCs w:val="22"/>
          <w:lang w:val="es-AR"/>
        </w:rPr>
      </w:pPr>
    </w:p>
    <w:p w14:paraId="61174E65" w14:textId="77777777" w:rsidR="00640D2E" w:rsidRPr="003003E5" w:rsidRDefault="00640D2E" w:rsidP="00640D2E">
      <w:pPr>
        <w:ind w:left="708"/>
        <w:jc w:val="both"/>
        <w:rPr>
          <w:b/>
          <w:sz w:val="22"/>
          <w:szCs w:val="22"/>
          <w:lang w:val="es-AR"/>
        </w:rPr>
      </w:pPr>
      <w:r w:rsidRPr="003003E5">
        <w:rPr>
          <w:b/>
          <w:sz w:val="22"/>
          <w:szCs w:val="22"/>
          <w:lang w:val="es-AR"/>
        </w:rPr>
        <w:lastRenderedPageBreak/>
        <w:t xml:space="preserve">H1 </w:t>
      </w:r>
      <w:proofErr w:type="spellStart"/>
      <w:r w:rsidRPr="003003E5">
        <w:rPr>
          <w:b/>
          <w:sz w:val="22"/>
          <w:szCs w:val="22"/>
          <w:lang w:val="es-AR"/>
        </w:rPr>
        <w:t>Participări</w:t>
      </w:r>
      <w:proofErr w:type="spellEnd"/>
      <w:r w:rsidRPr="003003E5">
        <w:rPr>
          <w:b/>
          <w:sz w:val="22"/>
          <w:szCs w:val="22"/>
          <w:lang w:val="es-AR"/>
        </w:rPr>
        <w:t xml:space="preserve"> la </w:t>
      </w:r>
      <w:proofErr w:type="spellStart"/>
      <w:r w:rsidRPr="003003E5">
        <w:rPr>
          <w:b/>
          <w:sz w:val="22"/>
          <w:szCs w:val="22"/>
          <w:lang w:val="es-AR"/>
        </w:rPr>
        <w:t>manifestaţii</w:t>
      </w:r>
      <w:proofErr w:type="spellEnd"/>
      <w:r w:rsidRPr="003003E5">
        <w:rPr>
          <w:b/>
          <w:sz w:val="22"/>
          <w:szCs w:val="22"/>
          <w:lang w:val="es-AR"/>
        </w:rPr>
        <w:t xml:space="preserve"> </w:t>
      </w:r>
      <w:proofErr w:type="spellStart"/>
      <w:r w:rsidRPr="003003E5">
        <w:rPr>
          <w:b/>
          <w:sz w:val="22"/>
          <w:szCs w:val="22"/>
          <w:lang w:val="es-AR"/>
        </w:rPr>
        <w:t>artistice</w:t>
      </w:r>
      <w:proofErr w:type="spellEnd"/>
      <w:r w:rsidRPr="003003E5">
        <w:rPr>
          <w:b/>
          <w:sz w:val="22"/>
          <w:szCs w:val="22"/>
          <w:lang w:val="es-AR"/>
        </w:rPr>
        <w:t xml:space="preserve"> </w:t>
      </w:r>
      <w:proofErr w:type="spellStart"/>
      <w:r w:rsidRPr="003003E5">
        <w:rPr>
          <w:b/>
          <w:sz w:val="22"/>
          <w:szCs w:val="22"/>
          <w:lang w:val="es-AR"/>
        </w:rPr>
        <w:t>internaţionale</w:t>
      </w:r>
      <w:proofErr w:type="spellEnd"/>
    </w:p>
    <w:p w14:paraId="56276E2E" w14:textId="77777777" w:rsidR="00640D2E" w:rsidRPr="003003E5" w:rsidRDefault="00640D2E" w:rsidP="00640D2E">
      <w:pPr>
        <w:ind w:left="708"/>
        <w:jc w:val="both"/>
        <w:rPr>
          <w:b/>
          <w:sz w:val="22"/>
          <w:szCs w:val="22"/>
          <w:lang w:val="es-AR"/>
        </w:rPr>
      </w:pPr>
      <w:r w:rsidRPr="003003E5">
        <w:rPr>
          <w:b/>
          <w:sz w:val="22"/>
          <w:szCs w:val="22"/>
          <w:lang w:val="es-AR"/>
        </w:rPr>
        <w:t xml:space="preserve">H2. </w:t>
      </w:r>
      <w:proofErr w:type="spellStart"/>
      <w:r w:rsidRPr="003003E5">
        <w:rPr>
          <w:b/>
          <w:sz w:val="22"/>
          <w:szCs w:val="22"/>
          <w:lang w:val="es-AR"/>
        </w:rPr>
        <w:t>Participări</w:t>
      </w:r>
      <w:proofErr w:type="spellEnd"/>
      <w:r w:rsidRPr="003003E5">
        <w:rPr>
          <w:b/>
          <w:sz w:val="22"/>
          <w:szCs w:val="22"/>
          <w:lang w:val="es-AR"/>
        </w:rPr>
        <w:t xml:space="preserve"> la </w:t>
      </w:r>
      <w:proofErr w:type="spellStart"/>
      <w:r w:rsidRPr="003003E5">
        <w:rPr>
          <w:b/>
          <w:sz w:val="22"/>
          <w:szCs w:val="22"/>
          <w:lang w:val="es-AR"/>
        </w:rPr>
        <w:t>manifestaţii</w:t>
      </w:r>
      <w:proofErr w:type="spellEnd"/>
      <w:r w:rsidRPr="003003E5">
        <w:rPr>
          <w:b/>
          <w:sz w:val="22"/>
          <w:szCs w:val="22"/>
          <w:lang w:val="es-AR"/>
        </w:rPr>
        <w:t xml:space="preserve"> </w:t>
      </w:r>
      <w:proofErr w:type="spellStart"/>
      <w:r w:rsidRPr="003003E5">
        <w:rPr>
          <w:b/>
          <w:sz w:val="22"/>
          <w:szCs w:val="22"/>
          <w:lang w:val="es-AR"/>
        </w:rPr>
        <w:t>artistice</w:t>
      </w:r>
      <w:proofErr w:type="spellEnd"/>
      <w:r w:rsidRPr="003003E5">
        <w:rPr>
          <w:b/>
          <w:sz w:val="22"/>
          <w:szCs w:val="22"/>
          <w:lang w:val="es-AR"/>
        </w:rPr>
        <w:t xml:space="preserve"> </w:t>
      </w:r>
      <w:proofErr w:type="spellStart"/>
      <w:r w:rsidRPr="003003E5">
        <w:rPr>
          <w:b/>
          <w:sz w:val="22"/>
          <w:szCs w:val="22"/>
          <w:lang w:val="es-AR"/>
        </w:rPr>
        <w:t>naţionale</w:t>
      </w:r>
      <w:proofErr w:type="spellEnd"/>
      <w:r w:rsidRPr="003003E5">
        <w:rPr>
          <w:b/>
          <w:sz w:val="22"/>
          <w:szCs w:val="22"/>
          <w:lang w:val="es-AR"/>
        </w:rPr>
        <w:t xml:space="preserve"> </w:t>
      </w:r>
    </w:p>
    <w:p w14:paraId="41BAAD5B" w14:textId="77777777" w:rsidR="00640D2E" w:rsidRPr="003003E5" w:rsidRDefault="00640D2E" w:rsidP="00640D2E">
      <w:pPr>
        <w:ind w:left="708"/>
        <w:jc w:val="both"/>
        <w:rPr>
          <w:b/>
          <w:sz w:val="22"/>
          <w:szCs w:val="22"/>
          <w:lang w:val="es-AR"/>
        </w:rPr>
      </w:pPr>
      <w:r w:rsidRPr="003003E5">
        <w:rPr>
          <w:b/>
          <w:sz w:val="22"/>
          <w:szCs w:val="22"/>
          <w:lang w:val="es-AR"/>
        </w:rPr>
        <w:t xml:space="preserve">H3. </w:t>
      </w:r>
      <w:proofErr w:type="spellStart"/>
      <w:r w:rsidRPr="003003E5">
        <w:rPr>
          <w:b/>
          <w:sz w:val="22"/>
          <w:szCs w:val="22"/>
          <w:lang w:val="es-AR"/>
        </w:rPr>
        <w:t>Expoziţii</w:t>
      </w:r>
      <w:proofErr w:type="spellEnd"/>
      <w:r w:rsidRPr="003003E5">
        <w:rPr>
          <w:b/>
          <w:sz w:val="22"/>
          <w:szCs w:val="22"/>
          <w:lang w:val="es-AR"/>
        </w:rPr>
        <w:t xml:space="preserve">, filme, </w:t>
      </w:r>
      <w:proofErr w:type="spellStart"/>
      <w:r w:rsidRPr="003003E5">
        <w:rPr>
          <w:b/>
          <w:sz w:val="22"/>
          <w:szCs w:val="22"/>
          <w:lang w:val="es-AR"/>
        </w:rPr>
        <w:t>spectacole</w:t>
      </w:r>
      <w:proofErr w:type="spellEnd"/>
      <w:r w:rsidRPr="003003E5">
        <w:rPr>
          <w:b/>
          <w:sz w:val="22"/>
          <w:szCs w:val="22"/>
          <w:lang w:val="es-AR"/>
        </w:rPr>
        <w:t xml:space="preserve">, </w:t>
      </w:r>
      <w:proofErr w:type="spellStart"/>
      <w:r w:rsidRPr="003003E5">
        <w:rPr>
          <w:b/>
          <w:sz w:val="22"/>
          <w:szCs w:val="22"/>
          <w:lang w:val="es-AR"/>
        </w:rPr>
        <w:t>concerte</w:t>
      </w:r>
      <w:proofErr w:type="spellEnd"/>
      <w:r w:rsidRPr="003003E5">
        <w:rPr>
          <w:b/>
          <w:sz w:val="22"/>
          <w:szCs w:val="22"/>
          <w:lang w:val="es-AR"/>
        </w:rPr>
        <w:t xml:space="preserve">, </w:t>
      </w:r>
      <w:proofErr w:type="spellStart"/>
      <w:r w:rsidRPr="003003E5">
        <w:rPr>
          <w:b/>
          <w:sz w:val="22"/>
          <w:szCs w:val="22"/>
          <w:lang w:val="es-AR"/>
        </w:rPr>
        <w:t>discuri</w:t>
      </w:r>
      <w:proofErr w:type="spellEnd"/>
      <w:r w:rsidRPr="003003E5">
        <w:rPr>
          <w:b/>
          <w:sz w:val="22"/>
          <w:szCs w:val="22"/>
          <w:lang w:val="es-AR"/>
        </w:rPr>
        <w:t xml:space="preserve"> de autor, opere </w:t>
      </w:r>
      <w:proofErr w:type="spellStart"/>
      <w:r w:rsidRPr="003003E5">
        <w:rPr>
          <w:b/>
          <w:sz w:val="22"/>
          <w:szCs w:val="22"/>
          <w:lang w:val="es-AR"/>
        </w:rPr>
        <w:t>internaţionale</w:t>
      </w:r>
      <w:proofErr w:type="spellEnd"/>
    </w:p>
    <w:p w14:paraId="31996350" w14:textId="77777777" w:rsidR="00640D2E" w:rsidRPr="003003E5" w:rsidRDefault="00640D2E" w:rsidP="00640D2E">
      <w:pPr>
        <w:tabs>
          <w:tab w:val="num" w:pos="800"/>
        </w:tabs>
        <w:ind w:left="708"/>
        <w:jc w:val="both"/>
        <w:rPr>
          <w:b/>
          <w:sz w:val="22"/>
          <w:szCs w:val="22"/>
          <w:lang w:val="es-AR"/>
        </w:rPr>
      </w:pPr>
      <w:r w:rsidRPr="003003E5">
        <w:rPr>
          <w:b/>
          <w:sz w:val="22"/>
          <w:szCs w:val="22"/>
          <w:lang w:val="es-AR"/>
        </w:rPr>
        <w:t xml:space="preserve">H4. </w:t>
      </w:r>
      <w:proofErr w:type="spellStart"/>
      <w:r w:rsidRPr="003003E5">
        <w:rPr>
          <w:b/>
          <w:sz w:val="22"/>
          <w:szCs w:val="22"/>
          <w:lang w:val="es-AR"/>
        </w:rPr>
        <w:t>Expoziţii</w:t>
      </w:r>
      <w:proofErr w:type="spellEnd"/>
      <w:r w:rsidRPr="003003E5">
        <w:rPr>
          <w:b/>
          <w:sz w:val="22"/>
          <w:szCs w:val="22"/>
          <w:lang w:val="es-AR"/>
        </w:rPr>
        <w:t xml:space="preserve">, filme, </w:t>
      </w:r>
      <w:proofErr w:type="spellStart"/>
      <w:r w:rsidRPr="003003E5">
        <w:rPr>
          <w:b/>
          <w:sz w:val="22"/>
          <w:szCs w:val="22"/>
          <w:lang w:val="es-AR"/>
        </w:rPr>
        <w:t>spectacole</w:t>
      </w:r>
      <w:proofErr w:type="spellEnd"/>
      <w:r w:rsidRPr="003003E5">
        <w:rPr>
          <w:b/>
          <w:sz w:val="22"/>
          <w:szCs w:val="22"/>
          <w:lang w:val="es-AR"/>
        </w:rPr>
        <w:t xml:space="preserve">, </w:t>
      </w:r>
      <w:proofErr w:type="spellStart"/>
      <w:r w:rsidRPr="003003E5">
        <w:rPr>
          <w:b/>
          <w:sz w:val="22"/>
          <w:szCs w:val="22"/>
          <w:lang w:val="es-AR"/>
        </w:rPr>
        <w:t>concerte</w:t>
      </w:r>
      <w:proofErr w:type="spellEnd"/>
      <w:r w:rsidRPr="003003E5">
        <w:rPr>
          <w:b/>
          <w:sz w:val="22"/>
          <w:szCs w:val="22"/>
          <w:lang w:val="es-AR"/>
        </w:rPr>
        <w:t xml:space="preserve">, </w:t>
      </w:r>
      <w:proofErr w:type="spellStart"/>
      <w:r w:rsidRPr="003003E5">
        <w:rPr>
          <w:b/>
          <w:sz w:val="22"/>
          <w:szCs w:val="22"/>
          <w:lang w:val="es-AR"/>
        </w:rPr>
        <w:t>discuri</w:t>
      </w:r>
      <w:proofErr w:type="spellEnd"/>
      <w:r w:rsidRPr="003003E5">
        <w:rPr>
          <w:b/>
          <w:sz w:val="22"/>
          <w:szCs w:val="22"/>
          <w:lang w:val="es-AR"/>
        </w:rPr>
        <w:t xml:space="preserve"> de autor, opere </w:t>
      </w:r>
      <w:proofErr w:type="spellStart"/>
      <w:r w:rsidRPr="003003E5">
        <w:rPr>
          <w:b/>
          <w:sz w:val="22"/>
          <w:szCs w:val="22"/>
          <w:lang w:val="es-AR"/>
        </w:rPr>
        <w:t>naţionale</w:t>
      </w:r>
      <w:proofErr w:type="spellEnd"/>
    </w:p>
    <w:p w14:paraId="6483B313" w14:textId="77777777" w:rsidR="00640D2E" w:rsidRPr="003003E5" w:rsidRDefault="00640D2E" w:rsidP="00640D2E">
      <w:pPr>
        <w:tabs>
          <w:tab w:val="num" w:pos="800"/>
        </w:tabs>
        <w:ind w:left="708"/>
        <w:jc w:val="both"/>
        <w:rPr>
          <w:b/>
          <w:sz w:val="22"/>
          <w:szCs w:val="22"/>
          <w:lang w:val="hu-HU"/>
        </w:rPr>
      </w:pPr>
      <w:r w:rsidRPr="003003E5">
        <w:rPr>
          <w:b/>
          <w:sz w:val="22"/>
          <w:szCs w:val="22"/>
        </w:rPr>
        <w:t>H5. Produse cu drept de proprietate intelectuală în domeniul artistic</w:t>
      </w:r>
    </w:p>
    <w:p w14:paraId="2B79D6E4" w14:textId="77777777" w:rsidR="00640D2E" w:rsidRPr="003003E5" w:rsidRDefault="00640D2E" w:rsidP="00640D2E">
      <w:pPr>
        <w:jc w:val="both"/>
        <w:rPr>
          <w:b/>
          <w:sz w:val="22"/>
          <w:szCs w:val="22"/>
        </w:rPr>
      </w:pPr>
    </w:p>
    <w:p w14:paraId="7C35AD62" w14:textId="77777777" w:rsidR="00640D2E" w:rsidRPr="003003E5" w:rsidRDefault="00640D2E" w:rsidP="00640D2E">
      <w:pPr>
        <w:jc w:val="both"/>
        <w:rPr>
          <w:b/>
          <w:sz w:val="22"/>
          <w:szCs w:val="22"/>
        </w:rPr>
      </w:pPr>
      <w:r w:rsidRPr="003003E5">
        <w:rPr>
          <w:b/>
          <w:sz w:val="22"/>
          <w:szCs w:val="22"/>
        </w:rPr>
        <w:t>I. PREMII, DISTINCŢII</w:t>
      </w:r>
    </w:p>
    <w:p w14:paraId="32499086" w14:textId="77777777" w:rsidR="00640D2E" w:rsidRPr="003003E5" w:rsidRDefault="00640D2E" w:rsidP="00640D2E">
      <w:pPr>
        <w:jc w:val="both"/>
        <w:rPr>
          <w:b/>
          <w:sz w:val="22"/>
          <w:szCs w:val="22"/>
        </w:rPr>
      </w:pPr>
    </w:p>
    <w:p w14:paraId="4B3A2B56" w14:textId="77777777" w:rsidR="00640D2E" w:rsidRPr="003003E5" w:rsidRDefault="00640D2E" w:rsidP="00640D2E">
      <w:pPr>
        <w:jc w:val="both"/>
        <w:rPr>
          <w:b/>
          <w:sz w:val="22"/>
          <w:szCs w:val="22"/>
        </w:rPr>
      </w:pPr>
      <w:r w:rsidRPr="003003E5">
        <w:rPr>
          <w:b/>
          <w:sz w:val="22"/>
          <w:szCs w:val="22"/>
        </w:rPr>
        <w:t>J. ALTE REALIZĂRI SEMNIFICATIVE</w:t>
      </w:r>
    </w:p>
    <w:p w14:paraId="119D6719" w14:textId="77777777" w:rsidR="00640D2E" w:rsidRPr="003003E5" w:rsidRDefault="00640D2E" w:rsidP="00640D2E">
      <w:pPr>
        <w:pStyle w:val="Default"/>
        <w:rPr>
          <w:color w:val="auto"/>
          <w:sz w:val="22"/>
          <w:szCs w:val="22"/>
          <w:lang w:val="ro-RO"/>
        </w:rPr>
      </w:pPr>
    </w:p>
    <w:p w14:paraId="5E88F04A" w14:textId="77777777" w:rsidR="00640D2E" w:rsidRPr="003003E5" w:rsidRDefault="00640D2E" w:rsidP="00640D2E">
      <w:pPr>
        <w:pStyle w:val="Default"/>
        <w:rPr>
          <w:b/>
          <w:bCs/>
          <w:color w:val="auto"/>
          <w:sz w:val="22"/>
          <w:szCs w:val="22"/>
          <w:lang w:val="ro-RO"/>
        </w:rPr>
      </w:pPr>
      <w:r w:rsidRPr="003003E5">
        <w:rPr>
          <w:b/>
          <w:bCs/>
          <w:color w:val="auto"/>
          <w:sz w:val="22"/>
          <w:szCs w:val="22"/>
          <w:lang w:val="ro-RO"/>
        </w:rPr>
        <w:t xml:space="preserve">Data: </w:t>
      </w:r>
      <w:bookmarkStart w:id="5" w:name="_Hlk535838632"/>
      <w:r w:rsidR="00761CF3" w:rsidRPr="003003E5">
        <w:rPr>
          <w:b/>
          <w:bCs/>
          <w:color w:val="auto"/>
          <w:sz w:val="22"/>
          <w:szCs w:val="22"/>
          <w:lang w:val="ro-RO"/>
        </w:rPr>
        <w:t>27 ianuarie 2021</w:t>
      </w:r>
      <w:bookmarkEnd w:id="5"/>
    </w:p>
    <w:sectPr w:rsidR="00640D2E" w:rsidRPr="003003E5" w:rsidSect="006D3068">
      <w:footerReference w:type="even" r:id="rId18"/>
      <w:footerReference w:type="default" r:id="rId19"/>
      <w:pgSz w:w="11907" w:h="16839" w:code="9"/>
      <w:pgMar w:top="1134" w:right="851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C381D3" w14:textId="77777777" w:rsidR="0051174A" w:rsidRDefault="0051174A">
      <w:r>
        <w:separator/>
      </w:r>
    </w:p>
  </w:endnote>
  <w:endnote w:type="continuationSeparator" w:id="0">
    <w:p w14:paraId="7F810CAF" w14:textId="77777777" w:rsidR="0051174A" w:rsidRDefault="00511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6E234E" w14:textId="77777777" w:rsidR="00152661" w:rsidRDefault="00AC24A5" w:rsidP="002C6A4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5266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24D2694" w14:textId="77777777" w:rsidR="00152661" w:rsidRDefault="00152661" w:rsidP="0098207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891B06" w14:textId="77777777" w:rsidR="00152661" w:rsidRDefault="00AC24A5" w:rsidP="002C6A4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5266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2185F">
      <w:rPr>
        <w:rStyle w:val="PageNumber"/>
        <w:noProof/>
      </w:rPr>
      <w:t>4</w:t>
    </w:r>
    <w:r>
      <w:rPr>
        <w:rStyle w:val="PageNumber"/>
      </w:rPr>
      <w:fldChar w:fldCharType="end"/>
    </w:r>
  </w:p>
  <w:p w14:paraId="7DDE887F" w14:textId="77777777" w:rsidR="00152661" w:rsidRDefault="00152661" w:rsidP="0098207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517DD1" w14:textId="77777777" w:rsidR="0051174A" w:rsidRDefault="0051174A">
      <w:r>
        <w:separator/>
      </w:r>
    </w:p>
  </w:footnote>
  <w:footnote w:type="continuationSeparator" w:id="0">
    <w:p w14:paraId="39A80BB2" w14:textId="77777777" w:rsidR="0051174A" w:rsidRDefault="005117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672C3C"/>
    <w:multiLevelType w:val="hybridMultilevel"/>
    <w:tmpl w:val="0AAA58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031A0"/>
    <w:multiLevelType w:val="hybridMultilevel"/>
    <w:tmpl w:val="34CA8E46"/>
    <w:lvl w:ilvl="0" w:tplc="4A261D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9C8297A6">
      <w:start w:val="5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AEA6A87"/>
    <w:multiLevelType w:val="hybridMultilevel"/>
    <w:tmpl w:val="F9D86B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524779"/>
    <w:multiLevelType w:val="hybridMultilevel"/>
    <w:tmpl w:val="A72A941A"/>
    <w:lvl w:ilvl="0" w:tplc="B68002A4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C7B0971"/>
    <w:multiLevelType w:val="hybridMultilevel"/>
    <w:tmpl w:val="2710DDD4"/>
    <w:lvl w:ilvl="0" w:tplc="AEBCCEDC">
      <w:start w:val="1"/>
      <w:numFmt w:val="decimal"/>
      <w:lvlText w:val="%1."/>
      <w:lvlJc w:val="left"/>
      <w:pPr>
        <w:ind w:left="108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120EFE"/>
    <w:multiLevelType w:val="hybridMultilevel"/>
    <w:tmpl w:val="71FA0918"/>
    <w:lvl w:ilvl="0" w:tplc="745EC392">
      <w:start w:val="5"/>
      <w:numFmt w:val="bullet"/>
      <w:lvlText w:val="-"/>
      <w:lvlJc w:val="left"/>
      <w:pPr>
        <w:tabs>
          <w:tab w:val="num" w:pos="1101"/>
        </w:tabs>
        <w:ind w:left="1101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21"/>
        </w:tabs>
        <w:ind w:left="182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41"/>
        </w:tabs>
        <w:ind w:left="25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61"/>
        </w:tabs>
        <w:ind w:left="32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81"/>
        </w:tabs>
        <w:ind w:left="398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01"/>
        </w:tabs>
        <w:ind w:left="47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21"/>
        </w:tabs>
        <w:ind w:left="54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41"/>
        </w:tabs>
        <w:ind w:left="614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61"/>
        </w:tabs>
        <w:ind w:left="6861" w:hanging="360"/>
      </w:pPr>
      <w:rPr>
        <w:rFonts w:ascii="Wingdings" w:hAnsi="Wingdings" w:hint="default"/>
      </w:rPr>
    </w:lvl>
  </w:abstractNum>
  <w:abstractNum w:abstractNumId="6" w15:restartNumberingAfterBreak="0">
    <w:nsid w:val="13152F36"/>
    <w:multiLevelType w:val="hybridMultilevel"/>
    <w:tmpl w:val="AC9C8766"/>
    <w:lvl w:ilvl="0" w:tplc="30B891C2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F46AE"/>
    <w:multiLevelType w:val="hybridMultilevel"/>
    <w:tmpl w:val="B69C16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E4963"/>
    <w:multiLevelType w:val="hybridMultilevel"/>
    <w:tmpl w:val="3EDAC694"/>
    <w:lvl w:ilvl="0" w:tplc="0409000F">
      <w:start w:val="1"/>
      <w:numFmt w:val="decimal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B02409E"/>
    <w:multiLevelType w:val="hybridMultilevel"/>
    <w:tmpl w:val="232EF3B6"/>
    <w:lvl w:ilvl="0" w:tplc="F7AE963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2927384"/>
    <w:multiLevelType w:val="hybridMultilevel"/>
    <w:tmpl w:val="C9B009B2"/>
    <w:lvl w:ilvl="0" w:tplc="6602C2DE">
      <w:start w:val="1"/>
      <w:numFmt w:val="decimal"/>
      <w:lvlText w:val="%1."/>
      <w:lvlJc w:val="left"/>
      <w:pPr>
        <w:ind w:left="108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4C50A0"/>
    <w:multiLevelType w:val="multilevel"/>
    <w:tmpl w:val="9FD434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2" w15:restartNumberingAfterBreak="0">
    <w:nsid w:val="312639DC"/>
    <w:multiLevelType w:val="hybridMultilevel"/>
    <w:tmpl w:val="B55C0720"/>
    <w:lvl w:ilvl="0" w:tplc="0418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9C9075A"/>
    <w:multiLevelType w:val="hybridMultilevel"/>
    <w:tmpl w:val="C5C0CE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CB67F7"/>
    <w:multiLevelType w:val="hybridMultilevel"/>
    <w:tmpl w:val="C9184C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063515"/>
    <w:multiLevelType w:val="hybridMultilevel"/>
    <w:tmpl w:val="EB966CAC"/>
    <w:lvl w:ilvl="0" w:tplc="0409000F">
      <w:start w:val="1"/>
      <w:numFmt w:val="upperLetter"/>
      <w:lvlText w:val="%1."/>
      <w:lvlJc w:val="left"/>
      <w:pPr>
        <w:ind w:left="480" w:hanging="360"/>
      </w:pPr>
      <w:rPr>
        <w:rFonts w:cs="Times New Roman" w:hint="default"/>
        <w:b/>
        <w:color w:val="auto"/>
      </w:rPr>
    </w:lvl>
    <w:lvl w:ilvl="1" w:tplc="04090019">
      <w:start w:val="1"/>
      <w:numFmt w:val="decimal"/>
      <w:lvlText w:val="%2."/>
      <w:lvlJc w:val="left"/>
      <w:pPr>
        <w:tabs>
          <w:tab w:val="num" w:pos="192"/>
        </w:tabs>
        <w:ind w:left="192" w:hanging="432"/>
      </w:pPr>
      <w:rPr>
        <w:rFonts w:cs="Times New Roman" w:hint="default"/>
        <w:b/>
        <w:color w:val="auto"/>
      </w:rPr>
    </w:lvl>
    <w:lvl w:ilvl="2" w:tplc="0409001B">
      <w:start w:val="1"/>
      <w:numFmt w:val="lowerRoman"/>
      <w:lvlText w:val="%3."/>
      <w:lvlJc w:val="right"/>
      <w:pPr>
        <w:ind w:left="19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6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  <w:rPr>
        <w:rFonts w:cs="Times New Roman"/>
      </w:rPr>
    </w:lvl>
  </w:abstractNum>
  <w:abstractNum w:abstractNumId="16" w15:restartNumberingAfterBreak="0">
    <w:nsid w:val="45103C99"/>
    <w:multiLevelType w:val="hybridMultilevel"/>
    <w:tmpl w:val="8508E8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F628A4"/>
    <w:multiLevelType w:val="multilevel"/>
    <w:tmpl w:val="CC78A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7391E47"/>
    <w:multiLevelType w:val="hybridMultilevel"/>
    <w:tmpl w:val="208AA9A4"/>
    <w:lvl w:ilvl="0" w:tplc="04090001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ED3BB8"/>
    <w:multiLevelType w:val="hybridMultilevel"/>
    <w:tmpl w:val="1C82233C"/>
    <w:lvl w:ilvl="0" w:tplc="EE5E3532">
      <w:start w:val="5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 w15:restartNumberingAfterBreak="0">
    <w:nsid w:val="4AC40613"/>
    <w:multiLevelType w:val="hybridMultilevel"/>
    <w:tmpl w:val="A80A22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343105"/>
    <w:multiLevelType w:val="hybridMultilevel"/>
    <w:tmpl w:val="9E8C0FF0"/>
    <w:lvl w:ilvl="0" w:tplc="0409000F">
      <w:start w:val="1"/>
      <w:numFmt w:val="decimal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51405335"/>
    <w:multiLevelType w:val="hybridMultilevel"/>
    <w:tmpl w:val="DAA459CC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1C9506F"/>
    <w:multiLevelType w:val="hybridMultilevel"/>
    <w:tmpl w:val="D996C92E"/>
    <w:lvl w:ilvl="0" w:tplc="AEBCCEDC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A926460"/>
    <w:multiLevelType w:val="hybridMultilevel"/>
    <w:tmpl w:val="F18083E6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5" w15:restartNumberingAfterBreak="0">
    <w:nsid w:val="6BA67AEB"/>
    <w:multiLevelType w:val="hybridMultilevel"/>
    <w:tmpl w:val="72BAA362"/>
    <w:lvl w:ilvl="0" w:tplc="A58EA82E">
      <w:start w:val="1"/>
      <w:numFmt w:val="decimal"/>
      <w:lvlText w:val="%1."/>
      <w:lvlJc w:val="left"/>
      <w:pPr>
        <w:ind w:left="10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4" w:hanging="360"/>
      </w:pPr>
    </w:lvl>
    <w:lvl w:ilvl="2" w:tplc="0409001B" w:tentative="1">
      <w:start w:val="1"/>
      <w:numFmt w:val="lowerRoman"/>
      <w:lvlText w:val="%3."/>
      <w:lvlJc w:val="right"/>
      <w:pPr>
        <w:ind w:left="2474" w:hanging="180"/>
      </w:pPr>
    </w:lvl>
    <w:lvl w:ilvl="3" w:tplc="0409000F" w:tentative="1">
      <w:start w:val="1"/>
      <w:numFmt w:val="decimal"/>
      <w:lvlText w:val="%4."/>
      <w:lvlJc w:val="left"/>
      <w:pPr>
        <w:ind w:left="3194" w:hanging="360"/>
      </w:pPr>
    </w:lvl>
    <w:lvl w:ilvl="4" w:tplc="04090019" w:tentative="1">
      <w:start w:val="1"/>
      <w:numFmt w:val="lowerLetter"/>
      <w:lvlText w:val="%5."/>
      <w:lvlJc w:val="left"/>
      <w:pPr>
        <w:ind w:left="3914" w:hanging="360"/>
      </w:pPr>
    </w:lvl>
    <w:lvl w:ilvl="5" w:tplc="0409001B" w:tentative="1">
      <w:start w:val="1"/>
      <w:numFmt w:val="lowerRoman"/>
      <w:lvlText w:val="%6."/>
      <w:lvlJc w:val="right"/>
      <w:pPr>
        <w:ind w:left="4634" w:hanging="180"/>
      </w:pPr>
    </w:lvl>
    <w:lvl w:ilvl="6" w:tplc="0409000F" w:tentative="1">
      <w:start w:val="1"/>
      <w:numFmt w:val="decimal"/>
      <w:lvlText w:val="%7."/>
      <w:lvlJc w:val="left"/>
      <w:pPr>
        <w:ind w:left="5354" w:hanging="360"/>
      </w:pPr>
    </w:lvl>
    <w:lvl w:ilvl="7" w:tplc="04090019" w:tentative="1">
      <w:start w:val="1"/>
      <w:numFmt w:val="lowerLetter"/>
      <w:lvlText w:val="%8."/>
      <w:lvlJc w:val="left"/>
      <w:pPr>
        <w:ind w:left="6074" w:hanging="360"/>
      </w:pPr>
    </w:lvl>
    <w:lvl w:ilvl="8" w:tplc="0409001B" w:tentative="1">
      <w:start w:val="1"/>
      <w:numFmt w:val="lowerRoman"/>
      <w:lvlText w:val="%9."/>
      <w:lvlJc w:val="right"/>
      <w:pPr>
        <w:ind w:left="6794" w:hanging="180"/>
      </w:pPr>
    </w:lvl>
  </w:abstractNum>
  <w:abstractNum w:abstractNumId="26" w15:restartNumberingAfterBreak="0">
    <w:nsid w:val="77B8330E"/>
    <w:multiLevelType w:val="hybridMultilevel"/>
    <w:tmpl w:val="B4EC48F4"/>
    <w:lvl w:ilvl="0" w:tplc="AEBCCEDC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86B6942"/>
    <w:multiLevelType w:val="hybridMultilevel"/>
    <w:tmpl w:val="6208586A"/>
    <w:lvl w:ilvl="0" w:tplc="3ED6EA9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788608C9"/>
    <w:multiLevelType w:val="hybridMultilevel"/>
    <w:tmpl w:val="6F325A50"/>
    <w:lvl w:ilvl="0" w:tplc="18EC7B44">
      <w:start w:val="1"/>
      <w:numFmt w:val="decimal"/>
      <w:lvlText w:val="%1."/>
      <w:lvlJc w:val="left"/>
      <w:pPr>
        <w:ind w:left="1080" w:hanging="360"/>
      </w:pPr>
      <w:rPr>
        <w:b w:val="0"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8E7275"/>
    <w:multiLevelType w:val="hybridMultilevel"/>
    <w:tmpl w:val="CDDE3C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382F38"/>
    <w:multiLevelType w:val="hybridMultilevel"/>
    <w:tmpl w:val="E2B258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6C5B50"/>
    <w:multiLevelType w:val="hybridMultilevel"/>
    <w:tmpl w:val="A0CAE37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2297968">
    <w:abstractNumId w:val="12"/>
  </w:num>
  <w:num w:numId="2" w16cid:durableId="1679112480">
    <w:abstractNumId w:val="22"/>
  </w:num>
  <w:num w:numId="3" w16cid:durableId="1627858434">
    <w:abstractNumId w:val="17"/>
  </w:num>
  <w:num w:numId="4" w16cid:durableId="609165964">
    <w:abstractNumId w:val="11"/>
  </w:num>
  <w:num w:numId="5" w16cid:durableId="1058477661">
    <w:abstractNumId w:val="24"/>
  </w:num>
  <w:num w:numId="6" w16cid:durableId="1665204723">
    <w:abstractNumId w:val="15"/>
  </w:num>
  <w:num w:numId="7" w16cid:durableId="1145319973">
    <w:abstractNumId w:val="1"/>
  </w:num>
  <w:num w:numId="8" w16cid:durableId="712114535">
    <w:abstractNumId w:val="19"/>
  </w:num>
  <w:num w:numId="9" w16cid:durableId="210312125">
    <w:abstractNumId w:val="5"/>
  </w:num>
  <w:num w:numId="10" w16cid:durableId="2058626587">
    <w:abstractNumId w:val="18"/>
  </w:num>
  <w:num w:numId="11" w16cid:durableId="348530430">
    <w:abstractNumId w:val="29"/>
  </w:num>
  <w:num w:numId="12" w16cid:durableId="2113822805">
    <w:abstractNumId w:val="14"/>
  </w:num>
  <w:num w:numId="13" w16cid:durableId="877427241">
    <w:abstractNumId w:val="2"/>
  </w:num>
  <w:num w:numId="14" w16cid:durableId="732705475">
    <w:abstractNumId w:val="16"/>
  </w:num>
  <w:num w:numId="15" w16cid:durableId="161823746">
    <w:abstractNumId w:val="30"/>
  </w:num>
  <w:num w:numId="16" w16cid:durableId="41294387">
    <w:abstractNumId w:val="31"/>
  </w:num>
  <w:num w:numId="17" w16cid:durableId="2083484254">
    <w:abstractNumId w:val="0"/>
  </w:num>
  <w:num w:numId="18" w16cid:durableId="1415199195">
    <w:abstractNumId w:val="4"/>
  </w:num>
  <w:num w:numId="19" w16cid:durableId="1003044943">
    <w:abstractNumId w:val="26"/>
  </w:num>
  <w:num w:numId="20" w16cid:durableId="499853566">
    <w:abstractNumId w:val="28"/>
  </w:num>
  <w:num w:numId="21" w16cid:durableId="1004624999">
    <w:abstractNumId w:val="23"/>
  </w:num>
  <w:num w:numId="22" w16cid:durableId="1528520822">
    <w:abstractNumId w:val="20"/>
  </w:num>
  <w:num w:numId="23" w16cid:durableId="699205668">
    <w:abstractNumId w:val="10"/>
  </w:num>
  <w:num w:numId="24" w16cid:durableId="1838761268">
    <w:abstractNumId w:val="8"/>
  </w:num>
  <w:num w:numId="25" w16cid:durableId="991329758">
    <w:abstractNumId w:val="21"/>
  </w:num>
  <w:num w:numId="26" w16cid:durableId="237786460">
    <w:abstractNumId w:val="9"/>
  </w:num>
  <w:num w:numId="27" w16cid:durableId="80758687">
    <w:abstractNumId w:val="3"/>
  </w:num>
  <w:num w:numId="28" w16cid:durableId="1749158223">
    <w:abstractNumId w:val="7"/>
  </w:num>
  <w:num w:numId="29" w16cid:durableId="222641821">
    <w:abstractNumId w:val="25"/>
  </w:num>
  <w:num w:numId="30" w16cid:durableId="1217468886">
    <w:abstractNumId w:val="13"/>
  </w:num>
  <w:num w:numId="31" w16cid:durableId="1730227690">
    <w:abstractNumId w:val="27"/>
  </w:num>
  <w:num w:numId="32" w16cid:durableId="35018417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D26EA"/>
    <w:rsid w:val="0002185F"/>
    <w:rsid w:val="00037015"/>
    <w:rsid w:val="0004291C"/>
    <w:rsid w:val="000605FF"/>
    <w:rsid w:val="00073149"/>
    <w:rsid w:val="000733D6"/>
    <w:rsid w:val="00094932"/>
    <w:rsid w:val="000D1951"/>
    <w:rsid w:val="00113FF8"/>
    <w:rsid w:val="00117F51"/>
    <w:rsid w:val="00130BA0"/>
    <w:rsid w:val="00137A68"/>
    <w:rsid w:val="00152661"/>
    <w:rsid w:val="0016063E"/>
    <w:rsid w:val="00163B72"/>
    <w:rsid w:val="001A7470"/>
    <w:rsid w:val="001A7674"/>
    <w:rsid w:val="001F7B00"/>
    <w:rsid w:val="00213355"/>
    <w:rsid w:val="00232191"/>
    <w:rsid w:val="002638F9"/>
    <w:rsid w:val="00273176"/>
    <w:rsid w:val="00276F85"/>
    <w:rsid w:val="00282254"/>
    <w:rsid w:val="002A5400"/>
    <w:rsid w:val="002B19D4"/>
    <w:rsid w:val="002C6A44"/>
    <w:rsid w:val="002D056A"/>
    <w:rsid w:val="002D321A"/>
    <w:rsid w:val="002D3252"/>
    <w:rsid w:val="002F2324"/>
    <w:rsid w:val="003003E5"/>
    <w:rsid w:val="00334BF7"/>
    <w:rsid w:val="003364BE"/>
    <w:rsid w:val="0033757E"/>
    <w:rsid w:val="00340411"/>
    <w:rsid w:val="003467EE"/>
    <w:rsid w:val="00346887"/>
    <w:rsid w:val="00351038"/>
    <w:rsid w:val="0036279C"/>
    <w:rsid w:val="003865B6"/>
    <w:rsid w:val="003A07F6"/>
    <w:rsid w:val="003A09C2"/>
    <w:rsid w:val="003B028B"/>
    <w:rsid w:val="003B2D58"/>
    <w:rsid w:val="003C5396"/>
    <w:rsid w:val="003D150C"/>
    <w:rsid w:val="003D26EA"/>
    <w:rsid w:val="003D28B2"/>
    <w:rsid w:val="003E1F8B"/>
    <w:rsid w:val="003E2AC2"/>
    <w:rsid w:val="00401F84"/>
    <w:rsid w:val="00411D25"/>
    <w:rsid w:val="00424B19"/>
    <w:rsid w:val="004342D6"/>
    <w:rsid w:val="00451F92"/>
    <w:rsid w:val="00457241"/>
    <w:rsid w:val="00465DAE"/>
    <w:rsid w:val="00466C7E"/>
    <w:rsid w:val="00470108"/>
    <w:rsid w:val="00474C6D"/>
    <w:rsid w:val="0048386F"/>
    <w:rsid w:val="004A0594"/>
    <w:rsid w:val="004A1B8F"/>
    <w:rsid w:val="004B0650"/>
    <w:rsid w:val="004D558F"/>
    <w:rsid w:val="004F2A67"/>
    <w:rsid w:val="005069AE"/>
    <w:rsid w:val="005079D3"/>
    <w:rsid w:val="0051174A"/>
    <w:rsid w:val="005158B9"/>
    <w:rsid w:val="00574C75"/>
    <w:rsid w:val="00583080"/>
    <w:rsid w:val="00584DC2"/>
    <w:rsid w:val="005B3A2E"/>
    <w:rsid w:val="005D0212"/>
    <w:rsid w:val="005E06C1"/>
    <w:rsid w:val="005E7C15"/>
    <w:rsid w:val="00610BFB"/>
    <w:rsid w:val="00623058"/>
    <w:rsid w:val="006378E4"/>
    <w:rsid w:val="00640D2E"/>
    <w:rsid w:val="00653AA5"/>
    <w:rsid w:val="006544D8"/>
    <w:rsid w:val="00660FD7"/>
    <w:rsid w:val="00667851"/>
    <w:rsid w:val="00672273"/>
    <w:rsid w:val="0069542E"/>
    <w:rsid w:val="006B1F0D"/>
    <w:rsid w:val="006D2386"/>
    <w:rsid w:val="006D3068"/>
    <w:rsid w:val="00705EF7"/>
    <w:rsid w:val="007253DE"/>
    <w:rsid w:val="00731380"/>
    <w:rsid w:val="00741E3A"/>
    <w:rsid w:val="00743500"/>
    <w:rsid w:val="00757B72"/>
    <w:rsid w:val="00761CF3"/>
    <w:rsid w:val="00770748"/>
    <w:rsid w:val="007723C6"/>
    <w:rsid w:val="00772F37"/>
    <w:rsid w:val="00773EE0"/>
    <w:rsid w:val="00782509"/>
    <w:rsid w:val="00794F58"/>
    <w:rsid w:val="00796075"/>
    <w:rsid w:val="007A122D"/>
    <w:rsid w:val="007A32A6"/>
    <w:rsid w:val="007A410D"/>
    <w:rsid w:val="007F1D99"/>
    <w:rsid w:val="007F7D8E"/>
    <w:rsid w:val="008038E6"/>
    <w:rsid w:val="00805E4A"/>
    <w:rsid w:val="0080755C"/>
    <w:rsid w:val="0081438E"/>
    <w:rsid w:val="0083495B"/>
    <w:rsid w:val="00834C30"/>
    <w:rsid w:val="00850B74"/>
    <w:rsid w:val="0086594B"/>
    <w:rsid w:val="00865DE7"/>
    <w:rsid w:val="0087285B"/>
    <w:rsid w:val="00880E67"/>
    <w:rsid w:val="008925A9"/>
    <w:rsid w:val="008B026F"/>
    <w:rsid w:val="008B455D"/>
    <w:rsid w:val="008B7693"/>
    <w:rsid w:val="008D00B8"/>
    <w:rsid w:val="008E7099"/>
    <w:rsid w:val="008F48B2"/>
    <w:rsid w:val="008F7C0F"/>
    <w:rsid w:val="009146E7"/>
    <w:rsid w:val="0091725A"/>
    <w:rsid w:val="009200B7"/>
    <w:rsid w:val="00955561"/>
    <w:rsid w:val="00955F17"/>
    <w:rsid w:val="00971319"/>
    <w:rsid w:val="00982075"/>
    <w:rsid w:val="00987809"/>
    <w:rsid w:val="009A3AC5"/>
    <w:rsid w:val="009B21A9"/>
    <w:rsid w:val="009B40E8"/>
    <w:rsid w:val="009E0446"/>
    <w:rsid w:val="009E6425"/>
    <w:rsid w:val="009E7788"/>
    <w:rsid w:val="00A03085"/>
    <w:rsid w:val="00A23CA5"/>
    <w:rsid w:val="00A451D6"/>
    <w:rsid w:val="00A46998"/>
    <w:rsid w:val="00A868B8"/>
    <w:rsid w:val="00A94A2F"/>
    <w:rsid w:val="00AB6B18"/>
    <w:rsid w:val="00AC24A5"/>
    <w:rsid w:val="00AF6BBC"/>
    <w:rsid w:val="00B22A0F"/>
    <w:rsid w:val="00B2498E"/>
    <w:rsid w:val="00B34E8A"/>
    <w:rsid w:val="00B42838"/>
    <w:rsid w:val="00B77382"/>
    <w:rsid w:val="00BC07A1"/>
    <w:rsid w:val="00BD4B05"/>
    <w:rsid w:val="00BD5FCB"/>
    <w:rsid w:val="00BE07AB"/>
    <w:rsid w:val="00BE51DB"/>
    <w:rsid w:val="00BF642A"/>
    <w:rsid w:val="00C01555"/>
    <w:rsid w:val="00C01D5C"/>
    <w:rsid w:val="00C1166F"/>
    <w:rsid w:val="00C174DB"/>
    <w:rsid w:val="00C318D7"/>
    <w:rsid w:val="00C46D06"/>
    <w:rsid w:val="00C5080D"/>
    <w:rsid w:val="00C62DA3"/>
    <w:rsid w:val="00C859C8"/>
    <w:rsid w:val="00C925C3"/>
    <w:rsid w:val="00CB7E51"/>
    <w:rsid w:val="00CC12CA"/>
    <w:rsid w:val="00CC6FE2"/>
    <w:rsid w:val="00CF15D9"/>
    <w:rsid w:val="00CF3A58"/>
    <w:rsid w:val="00D01481"/>
    <w:rsid w:val="00D03429"/>
    <w:rsid w:val="00D204A5"/>
    <w:rsid w:val="00D2750E"/>
    <w:rsid w:val="00D30E07"/>
    <w:rsid w:val="00D40618"/>
    <w:rsid w:val="00D45215"/>
    <w:rsid w:val="00D479D1"/>
    <w:rsid w:val="00D5286E"/>
    <w:rsid w:val="00D554A9"/>
    <w:rsid w:val="00D63C42"/>
    <w:rsid w:val="00D866F4"/>
    <w:rsid w:val="00DB3D3E"/>
    <w:rsid w:val="00DD7BBF"/>
    <w:rsid w:val="00DD7FFB"/>
    <w:rsid w:val="00DF37AF"/>
    <w:rsid w:val="00E058FE"/>
    <w:rsid w:val="00E311CB"/>
    <w:rsid w:val="00E63F86"/>
    <w:rsid w:val="00E81937"/>
    <w:rsid w:val="00E86E0C"/>
    <w:rsid w:val="00EA21A3"/>
    <w:rsid w:val="00EB2585"/>
    <w:rsid w:val="00EB6218"/>
    <w:rsid w:val="00ED7050"/>
    <w:rsid w:val="00EF37C9"/>
    <w:rsid w:val="00F179B0"/>
    <w:rsid w:val="00F47E54"/>
    <w:rsid w:val="00F65234"/>
    <w:rsid w:val="00F65F7B"/>
    <w:rsid w:val="00F67D0B"/>
    <w:rsid w:val="00F818B9"/>
    <w:rsid w:val="00F826BE"/>
    <w:rsid w:val="00FD5B8F"/>
    <w:rsid w:val="00FE6776"/>
    <w:rsid w:val="00FF3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74F4D91"/>
  <w15:docId w15:val="{6D68D89B-05FC-4D5D-9CBA-F86AD9E8D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26EA"/>
    <w:pPr>
      <w:widowControl w:val="0"/>
      <w:autoSpaceDE w:val="0"/>
      <w:autoSpaceDN w:val="0"/>
      <w:adjustRightInd w:val="0"/>
    </w:pPr>
    <w:rPr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99"/>
    <w:qFormat/>
    <w:rsid w:val="003D26EA"/>
    <w:rPr>
      <w:rFonts w:cs="Times New Roman"/>
      <w:i/>
    </w:rPr>
  </w:style>
  <w:style w:type="character" w:styleId="Hyperlink">
    <w:name w:val="Hyperlink"/>
    <w:uiPriority w:val="99"/>
    <w:rsid w:val="003D26EA"/>
    <w:rPr>
      <w:rFonts w:cs="Times New Roman"/>
      <w:color w:val="0000FF"/>
      <w:u w:val="single"/>
    </w:rPr>
  </w:style>
  <w:style w:type="character" w:styleId="Strong">
    <w:name w:val="Strong"/>
    <w:uiPriority w:val="99"/>
    <w:qFormat/>
    <w:rsid w:val="003D26EA"/>
    <w:rPr>
      <w:rFonts w:cs="Times New Roman"/>
      <w:b/>
    </w:rPr>
  </w:style>
  <w:style w:type="character" w:customStyle="1" w:styleId="yshortcuts">
    <w:name w:val="yshortcuts"/>
    <w:uiPriority w:val="99"/>
    <w:rsid w:val="003D26EA"/>
    <w:rPr>
      <w:rFonts w:cs="Times New Roman"/>
    </w:rPr>
  </w:style>
  <w:style w:type="character" w:styleId="FollowedHyperlink">
    <w:name w:val="FollowedHyperlink"/>
    <w:uiPriority w:val="99"/>
    <w:rsid w:val="002A5400"/>
    <w:rPr>
      <w:rFonts w:cs="Times New Roman"/>
      <w:color w:val="800080"/>
      <w:u w:val="single"/>
    </w:rPr>
  </w:style>
  <w:style w:type="character" w:customStyle="1" w:styleId="PlainTextChar">
    <w:name w:val="Plain Text Char"/>
    <w:link w:val="PlainText"/>
    <w:uiPriority w:val="99"/>
    <w:locked/>
    <w:rsid w:val="00EF37C9"/>
    <w:rPr>
      <w:rFonts w:ascii="Calibri" w:hAnsi="Calibri"/>
      <w:lang w:eastAsia="en-US"/>
    </w:rPr>
  </w:style>
  <w:style w:type="paragraph" w:styleId="PlainText">
    <w:name w:val="Plain Text"/>
    <w:basedOn w:val="Normal"/>
    <w:link w:val="PlainTextChar"/>
    <w:uiPriority w:val="99"/>
    <w:rsid w:val="00EF37C9"/>
    <w:pPr>
      <w:widowControl/>
      <w:autoSpaceDE/>
      <w:autoSpaceDN/>
      <w:adjustRightInd/>
    </w:pPr>
    <w:rPr>
      <w:rFonts w:ascii="Calibri" w:hAnsi="Calibri"/>
      <w:sz w:val="20"/>
      <w:szCs w:val="20"/>
      <w:lang w:eastAsia="en-US"/>
    </w:rPr>
  </w:style>
  <w:style w:type="character" w:customStyle="1" w:styleId="PlainTextChar1">
    <w:name w:val="Plain Text Char1"/>
    <w:uiPriority w:val="99"/>
    <w:semiHidden/>
    <w:rsid w:val="00212A5E"/>
    <w:rPr>
      <w:rFonts w:ascii="Courier New" w:hAnsi="Courier New" w:cs="Courier New"/>
      <w:sz w:val="20"/>
      <w:szCs w:val="20"/>
      <w:lang w:val="ro-RO" w:eastAsia="ro-RO"/>
    </w:rPr>
  </w:style>
  <w:style w:type="paragraph" w:styleId="Footer">
    <w:name w:val="footer"/>
    <w:basedOn w:val="Normal"/>
    <w:link w:val="FooterChar"/>
    <w:uiPriority w:val="99"/>
    <w:rsid w:val="00982075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rsid w:val="00212A5E"/>
    <w:rPr>
      <w:sz w:val="24"/>
      <w:szCs w:val="24"/>
      <w:lang w:val="ro-RO" w:eastAsia="ro-RO"/>
    </w:rPr>
  </w:style>
  <w:style w:type="character" w:styleId="PageNumber">
    <w:name w:val="page number"/>
    <w:uiPriority w:val="99"/>
    <w:rsid w:val="00982075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semiHidden/>
    <w:rsid w:val="004342D6"/>
    <w:pPr>
      <w:widowControl/>
      <w:autoSpaceDE/>
      <w:autoSpaceDN/>
      <w:adjustRightInd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212A5E"/>
    <w:rPr>
      <w:sz w:val="20"/>
      <w:szCs w:val="20"/>
      <w:lang w:val="ro-RO" w:eastAsia="ro-RO"/>
    </w:rPr>
  </w:style>
  <w:style w:type="character" w:customStyle="1" w:styleId="ln2tparagraf">
    <w:name w:val="ln2tparagraf"/>
    <w:uiPriority w:val="99"/>
    <w:rsid w:val="004342D6"/>
    <w:rPr>
      <w:rFonts w:cs="Times New Roman"/>
    </w:rPr>
  </w:style>
  <w:style w:type="character" w:customStyle="1" w:styleId="ln2tnota">
    <w:name w:val="ln2tnota"/>
    <w:uiPriority w:val="99"/>
    <w:rsid w:val="004342D6"/>
    <w:rPr>
      <w:rFonts w:cs="Times New Roman"/>
    </w:rPr>
  </w:style>
  <w:style w:type="paragraph" w:customStyle="1" w:styleId="CVNormal">
    <w:name w:val="CV Normal"/>
    <w:basedOn w:val="Normal"/>
    <w:uiPriority w:val="99"/>
    <w:rsid w:val="00CC12CA"/>
    <w:pPr>
      <w:widowControl/>
      <w:suppressAutoHyphens/>
      <w:autoSpaceDE/>
      <w:autoSpaceDN/>
      <w:adjustRightInd/>
      <w:ind w:left="113" w:right="113"/>
    </w:pPr>
    <w:rPr>
      <w:rFonts w:ascii="Arial Narrow" w:hAnsi="Arial Narrow"/>
      <w:sz w:val="20"/>
      <w:szCs w:val="20"/>
      <w:lang w:eastAsia="ar-SA"/>
    </w:rPr>
  </w:style>
  <w:style w:type="paragraph" w:styleId="ListParagraph">
    <w:name w:val="List Paragraph"/>
    <w:basedOn w:val="Normal"/>
    <w:uiPriority w:val="34"/>
    <w:qFormat/>
    <w:rsid w:val="00CC12CA"/>
    <w:pPr>
      <w:widowControl/>
      <w:suppressAutoHyphens/>
      <w:autoSpaceDE/>
      <w:autoSpaceDN/>
      <w:adjustRightInd/>
      <w:ind w:left="720"/>
      <w:contextualSpacing/>
    </w:pPr>
    <w:rPr>
      <w:rFonts w:ascii="Arial Narrow" w:hAnsi="Arial Narrow"/>
      <w:sz w:val="20"/>
      <w:szCs w:val="20"/>
      <w:lang w:eastAsia="ar-SA"/>
    </w:rPr>
  </w:style>
  <w:style w:type="character" w:customStyle="1" w:styleId="serial-item">
    <w:name w:val="serial-item"/>
    <w:basedOn w:val="DefaultParagraphFont"/>
    <w:rsid w:val="00D2750E"/>
  </w:style>
  <w:style w:type="character" w:customStyle="1" w:styleId="serial-title">
    <w:name w:val="serial-title"/>
    <w:basedOn w:val="DefaultParagraphFont"/>
    <w:rsid w:val="00D2750E"/>
  </w:style>
  <w:style w:type="character" w:customStyle="1" w:styleId="apple-converted-space">
    <w:name w:val="apple-converted-space"/>
    <w:basedOn w:val="DefaultParagraphFont"/>
    <w:rsid w:val="00D2750E"/>
  </w:style>
  <w:style w:type="character" w:customStyle="1" w:styleId="WW8Num3z8">
    <w:name w:val="WW8Num3z8"/>
    <w:rsid w:val="003B028B"/>
  </w:style>
  <w:style w:type="paragraph" w:customStyle="1" w:styleId="Default">
    <w:name w:val="Default"/>
    <w:qFormat/>
    <w:rsid w:val="003B028B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623058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HeaderChar">
    <w:name w:val="Header Char"/>
    <w:link w:val="Header"/>
    <w:uiPriority w:val="99"/>
    <w:rsid w:val="00623058"/>
    <w:rPr>
      <w:rFonts w:ascii="Calibri" w:eastAsia="Calibri" w:hAnsi="Calibri"/>
      <w:sz w:val="22"/>
      <w:szCs w:val="22"/>
    </w:rPr>
  </w:style>
  <w:style w:type="table" w:styleId="TableGrid">
    <w:name w:val="Table Grid"/>
    <w:basedOn w:val="TableNormal"/>
    <w:uiPriority w:val="39"/>
    <w:rsid w:val="00623058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"/>
    <w:rsid w:val="009E0446"/>
    <w:pPr>
      <w:widowControl/>
      <w:autoSpaceDE/>
      <w:autoSpaceDN/>
      <w:adjustRightInd/>
      <w:spacing w:before="100" w:beforeAutospacing="1" w:after="100" w:afterAutospacing="1"/>
    </w:pPr>
    <w:rPr>
      <w:lang w:val="hu-HU" w:eastAsia="hu-HU"/>
    </w:rPr>
  </w:style>
  <w:style w:type="character" w:styleId="CommentReference">
    <w:name w:val="annotation reference"/>
    <w:basedOn w:val="DefaultParagraphFont"/>
    <w:uiPriority w:val="99"/>
    <w:semiHidden/>
    <w:unhideWhenUsed/>
    <w:rsid w:val="006544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544D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544D8"/>
    <w:rPr>
      <w:lang w:val="ro-RO" w:eastAsia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44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44D8"/>
    <w:rPr>
      <w:b/>
      <w:bCs/>
      <w:lang w:val="ro-RO" w:eastAsia="ro-RO"/>
    </w:rPr>
  </w:style>
  <w:style w:type="character" w:styleId="UnresolvedMention">
    <w:name w:val="Unresolved Mention"/>
    <w:basedOn w:val="DefaultParagraphFont"/>
    <w:uiPriority w:val="99"/>
    <w:semiHidden/>
    <w:unhideWhenUsed/>
    <w:rsid w:val="006544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1933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3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3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3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3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933675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93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689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delyitarsadalom.ro/37-hungarian/korabbi-szamok/iv-evfolyam-1-szam-2006-1/162-gal-katalin-partikularis-versus-periferikus-kolozsvari-egyetemistak-informalis-gazdasagi-strategiai.html" TargetMode="External"/><Relationship Id="rId13" Type="http://schemas.openxmlformats.org/officeDocument/2006/relationships/hyperlink" Target="https://doi.org/10.1556/063.2024.00310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doi.org/10.32976/stratfuz.2024.24" TargetMode="External"/><Relationship Id="rId12" Type="http://schemas.openxmlformats.org/officeDocument/2006/relationships/hyperlink" Target="http://www.erdelyitarsadalom.ro/9-hungarian/korabbi-szamok/21-ii-evfolyam-2-szam-2004-2.html" TargetMode="External"/><Relationship Id="rId17" Type="http://schemas.openxmlformats.org/officeDocument/2006/relationships/hyperlink" Target="http://www.upm.ro/ldmd/LDMD-03/Spi/Spi%2003%2005.pdf" TargetMode="External"/><Relationship Id="rId2" Type="http://schemas.openxmlformats.org/officeDocument/2006/relationships/styles" Target="styles.xml"/><Relationship Id="rId16" Type="http://schemas.openxmlformats.org/officeDocument/2006/relationships/hyperlink" Target="http://web.adatbank.transindex.ro/pdfdok/web12_08_gal_ruszuly.pdf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rdelyitarsadalom.ro/9-hungarian/korabbi-szamok/22-iii-evfolyam-1-szam-2005-1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eb.adatbank.transindex.ro/pdfdok/web13_08_gal.pdf" TargetMode="External"/><Relationship Id="rId10" Type="http://schemas.openxmlformats.org/officeDocument/2006/relationships/hyperlink" Target="http://www.erdelyitarsadalom.ro/9-hungarian/korabbi-szamok/22-iii-evfolyam-1-szam-2005-1.html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://www.erdelyitarsadalom.ro/9-hungarian/korabbi-szamok/25-iv-evfolyam-2-szam-2006-2.html" TargetMode="External"/><Relationship Id="rId14" Type="http://schemas.openxmlformats.org/officeDocument/2006/relationships/hyperlink" Target="http://www.akademiai.com/doi/abs/10.1556/RevSoc.12.2006.1.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5</Pages>
  <Words>2020</Words>
  <Characters>11516</Characters>
  <Application>Microsoft Office Word</Application>
  <DocSecurity>0</DocSecurity>
  <Lines>95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TOSHIBA</Company>
  <LinksUpToDate>false</LinksUpToDate>
  <CharactersWithSpaces>13509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Dell</dc:creator>
  <cp:lastModifiedBy>Elis</cp:lastModifiedBy>
  <cp:revision>34</cp:revision>
  <cp:lastPrinted>2019-02-21T04:25:00Z</cp:lastPrinted>
  <dcterms:created xsi:type="dcterms:W3CDTF">2021-01-27T05:31:00Z</dcterms:created>
  <dcterms:modified xsi:type="dcterms:W3CDTF">2024-11-19T16:02:00Z</dcterms:modified>
</cp:coreProperties>
</file>